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EB1" w:rsidRPr="00790FED" w:rsidRDefault="00590EB1" w:rsidP="00590EB1">
      <w:pPr>
        <w:spacing w:after="0"/>
        <w:ind w:left="2124" w:firstLine="708"/>
        <w:rPr>
          <w:rFonts w:cs="Calibri"/>
          <w:b/>
          <w:bCs/>
          <w:sz w:val="36"/>
          <w:szCs w:val="36"/>
          <w:rtl/>
        </w:rPr>
      </w:pPr>
      <w:r w:rsidRPr="00790FED">
        <w:rPr>
          <w:rFonts w:cs="Calibri"/>
          <w:b/>
          <w:bCs/>
          <w:sz w:val="36"/>
          <w:szCs w:val="36"/>
        </w:rPr>
        <w:t>EPE – Algérie Télécom</w:t>
      </w:r>
    </w:p>
    <w:p w:rsidR="00590EB1" w:rsidRPr="00790FED" w:rsidRDefault="00590EB1" w:rsidP="00590EB1">
      <w:pPr>
        <w:spacing w:after="0"/>
        <w:jc w:val="center"/>
        <w:outlineLvl w:val="4"/>
        <w:rPr>
          <w:rFonts w:eastAsia="Times New Roman" w:cs="Calibri"/>
          <w:b/>
          <w:bCs/>
          <w:sz w:val="36"/>
          <w:szCs w:val="36"/>
          <w:u w:val="single"/>
          <w:rtl/>
          <w:lang w:val="x-none"/>
        </w:rPr>
      </w:pPr>
      <w:r w:rsidRPr="00790FED">
        <w:rPr>
          <w:rFonts w:eastAsia="Times New Roman" w:cs="Calibri"/>
          <w:b/>
          <w:bCs/>
          <w:spacing w:val="11"/>
          <w:sz w:val="36"/>
          <w:szCs w:val="36"/>
          <w:lang w:val="x-none"/>
        </w:rPr>
        <w:t>Département Achats &amp; Logistiques</w:t>
      </w:r>
    </w:p>
    <w:p w:rsidR="00590EB1" w:rsidRPr="00790FED" w:rsidRDefault="00590EB1" w:rsidP="00590EB1">
      <w:pPr>
        <w:spacing w:after="0"/>
        <w:jc w:val="center"/>
        <w:outlineLvl w:val="4"/>
        <w:rPr>
          <w:rFonts w:eastAsia="Times New Roman" w:cs="Calibri"/>
          <w:b/>
          <w:bCs/>
          <w:sz w:val="36"/>
          <w:szCs w:val="36"/>
          <w:lang w:val="x-none"/>
        </w:rPr>
      </w:pPr>
      <w:r w:rsidRPr="00790FED">
        <w:rPr>
          <w:rFonts w:eastAsia="Times New Roman" w:cs="Calibri"/>
          <w:b/>
          <w:bCs/>
          <w:sz w:val="36"/>
          <w:szCs w:val="36"/>
          <w:lang w:val="x-none"/>
        </w:rPr>
        <w:t>NIF : 0 0</w:t>
      </w:r>
      <w:bookmarkStart w:id="0" w:name="_GoBack"/>
      <w:bookmarkEnd w:id="0"/>
      <w:r w:rsidRPr="00790FED">
        <w:rPr>
          <w:rFonts w:eastAsia="Times New Roman" w:cs="Calibri"/>
          <w:b/>
          <w:bCs/>
          <w:sz w:val="36"/>
          <w:szCs w:val="36"/>
          <w:lang w:val="x-none"/>
        </w:rPr>
        <w:t>21 600 180 833 716 001</w:t>
      </w:r>
    </w:p>
    <w:p w:rsidR="00590EB1" w:rsidRPr="008D44CF" w:rsidRDefault="00590EB1" w:rsidP="00590EB1">
      <w:pPr>
        <w:spacing w:before="240" w:line="240" w:lineRule="auto"/>
        <w:jc w:val="center"/>
        <w:outlineLvl w:val="4"/>
        <w:rPr>
          <w:rFonts w:eastAsia="Times New Roman" w:cs="Calibri"/>
          <w:b/>
          <w:bCs/>
          <w:i/>
          <w:iCs/>
          <w:sz w:val="36"/>
          <w:szCs w:val="36"/>
          <w:u w:val="single"/>
          <w:rtl/>
        </w:rPr>
      </w:pPr>
      <w:r w:rsidRPr="008D44CF">
        <w:rPr>
          <w:rFonts w:eastAsia="Times New Roman" w:cs="Calibri"/>
          <w:b/>
          <w:bCs/>
          <w:i/>
          <w:iCs/>
          <w:sz w:val="36"/>
          <w:szCs w:val="36"/>
          <w:u w:val="single"/>
          <w:lang w:val="x-none"/>
        </w:rPr>
        <w:t>CONSULTATION N°</w:t>
      </w:r>
      <w:r>
        <w:rPr>
          <w:rFonts w:eastAsia="Times New Roman" w:cs="Calibri"/>
          <w:b/>
          <w:bCs/>
          <w:i/>
          <w:iCs/>
          <w:sz w:val="36"/>
          <w:szCs w:val="36"/>
          <w:u w:val="single"/>
        </w:rPr>
        <w:t>32</w:t>
      </w:r>
      <w:r w:rsidRPr="008D44CF">
        <w:rPr>
          <w:rFonts w:eastAsia="Times New Roman" w:cs="Calibri"/>
          <w:b/>
          <w:bCs/>
          <w:i/>
          <w:iCs/>
          <w:sz w:val="36"/>
          <w:szCs w:val="36"/>
          <w:u w:val="single"/>
          <w:lang w:val="x-none"/>
        </w:rPr>
        <w:t>/1</w:t>
      </w:r>
      <w:r w:rsidRPr="008D44CF">
        <w:rPr>
          <w:rFonts w:eastAsia="Times New Roman" w:cs="Calibri"/>
          <w:b/>
          <w:bCs/>
          <w:i/>
          <w:iCs/>
          <w:sz w:val="36"/>
          <w:szCs w:val="36"/>
          <w:u w:val="single"/>
        </w:rPr>
        <w:t xml:space="preserve">9 </w:t>
      </w:r>
    </w:p>
    <w:p w:rsidR="00590EB1" w:rsidRPr="00257041" w:rsidRDefault="00590EB1" w:rsidP="00590EB1">
      <w:pPr>
        <w:tabs>
          <w:tab w:val="left" w:pos="4060"/>
        </w:tabs>
        <w:rPr>
          <w:rFonts w:asciiTheme="minorHAnsi" w:hAnsiTheme="minorHAnsi" w:cstheme="minorHAnsi"/>
          <w:b/>
          <w:bCs/>
        </w:rPr>
      </w:pPr>
      <w:r w:rsidRPr="00257041">
        <w:rPr>
          <w:rFonts w:asciiTheme="minorHAnsi" w:hAnsiTheme="minorHAnsi" w:cstheme="minorHAnsi"/>
        </w:rPr>
        <w:t>Une lettre de consultation nationale est lancée pour :</w:t>
      </w:r>
    </w:p>
    <w:p w:rsidR="00590EB1" w:rsidRPr="002A027E" w:rsidRDefault="00590EB1" w:rsidP="002A027E">
      <w:pPr>
        <w:tabs>
          <w:tab w:val="left" w:pos="1403"/>
        </w:tabs>
        <w:spacing w:line="276" w:lineRule="auto"/>
        <w:jc w:val="center"/>
        <w:rPr>
          <w:rFonts w:asciiTheme="minorHAnsi" w:hAnsiTheme="minorHAnsi" w:cstheme="minorHAnsi"/>
          <w:b/>
          <w:bCs/>
          <w:spacing w:val="11"/>
          <w:sz w:val="28"/>
          <w:szCs w:val="28"/>
        </w:rPr>
      </w:pPr>
      <w:r w:rsidRPr="002A027E">
        <w:rPr>
          <w:rFonts w:asciiTheme="minorHAnsi" w:hAnsiTheme="minorHAnsi" w:cstheme="minorHAnsi"/>
          <w:b/>
          <w:bCs/>
          <w:sz w:val="28"/>
          <w:szCs w:val="28"/>
        </w:rPr>
        <w:t>« Travaux d’Installation des Equi</w:t>
      </w:r>
      <w:r w:rsidR="008F406A" w:rsidRPr="002A027E">
        <w:rPr>
          <w:rFonts w:asciiTheme="minorHAnsi" w:hAnsiTheme="minorHAnsi" w:cstheme="minorHAnsi"/>
          <w:b/>
          <w:bCs/>
          <w:sz w:val="28"/>
          <w:szCs w:val="28"/>
        </w:rPr>
        <w:t xml:space="preserve">pements &amp; Accessoires ODN, </w:t>
      </w:r>
      <w:r w:rsidRPr="002A027E">
        <w:rPr>
          <w:rFonts w:asciiTheme="minorHAnsi" w:hAnsiTheme="minorHAnsi" w:cstheme="minorHAnsi"/>
          <w:b/>
          <w:bCs/>
          <w:sz w:val="28"/>
          <w:szCs w:val="28"/>
        </w:rPr>
        <w:t xml:space="preserve">Pose &amp; Raccordement des </w:t>
      </w:r>
      <w:r w:rsidR="008F406A" w:rsidRPr="002A027E">
        <w:rPr>
          <w:rFonts w:asciiTheme="minorHAnsi" w:hAnsiTheme="minorHAnsi" w:cstheme="minorHAnsi"/>
          <w:b/>
          <w:bCs/>
          <w:sz w:val="28"/>
          <w:szCs w:val="28"/>
        </w:rPr>
        <w:t>Câbles</w:t>
      </w:r>
      <w:r w:rsidRPr="002A027E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257041" w:rsidRPr="002A027E">
        <w:rPr>
          <w:rFonts w:asciiTheme="minorHAnsi" w:hAnsiTheme="minorHAnsi" w:cstheme="minorHAnsi"/>
          <w:b/>
          <w:bCs/>
          <w:sz w:val="28"/>
          <w:szCs w:val="28"/>
        </w:rPr>
        <w:t>à</w:t>
      </w:r>
      <w:r w:rsidRPr="002A027E">
        <w:rPr>
          <w:rFonts w:asciiTheme="minorHAnsi" w:hAnsiTheme="minorHAnsi" w:cstheme="minorHAnsi"/>
          <w:b/>
          <w:bCs/>
          <w:sz w:val="28"/>
          <w:szCs w:val="28"/>
        </w:rPr>
        <w:t xml:space="preserve"> Fibre Optique &amp; Test &amp; Mise en Exploitation pour le Réseau FTTH</w:t>
      </w:r>
      <w:r w:rsidRPr="002A027E">
        <w:rPr>
          <w:rFonts w:asciiTheme="minorHAnsi" w:hAnsiTheme="minorHAnsi" w:cstheme="minorHAnsi"/>
          <w:b/>
          <w:bCs/>
          <w:spacing w:val="11"/>
          <w:sz w:val="28"/>
          <w:szCs w:val="28"/>
        </w:rPr>
        <w:t>»</w:t>
      </w:r>
    </w:p>
    <w:tbl>
      <w:tblPr>
        <w:tblStyle w:val="Grilledutableau"/>
        <w:tblW w:w="8363" w:type="dxa"/>
        <w:tblInd w:w="534" w:type="dxa"/>
        <w:tblLook w:val="04A0" w:firstRow="1" w:lastRow="0" w:firstColumn="1" w:lastColumn="0" w:noHBand="0" w:noVBand="1"/>
      </w:tblPr>
      <w:tblGrid>
        <w:gridCol w:w="943"/>
        <w:gridCol w:w="4868"/>
        <w:gridCol w:w="2552"/>
      </w:tblGrid>
      <w:tr w:rsidR="008F406A" w:rsidRPr="00257041" w:rsidTr="00257041">
        <w:tc>
          <w:tcPr>
            <w:tcW w:w="943" w:type="dxa"/>
          </w:tcPr>
          <w:p w:rsidR="008F406A" w:rsidRPr="00257041" w:rsidRDefault="008F406A" w:rsidP="00590EB1">
            <w:pPr>
              <w:tabs>
                <w:tab w:val="left" w:pos="1403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fr-FR" w:bidi="ar-DZ"/>
              </w:rPr>
            </w:pPr>
            <w:r w:rsidRPr="00257041">
              <w:rPr>
                <w:rFonts w:asciiTheme="minorHAnsi" w:hAnsiTheme="minorHAnsi" w:cstheme="minorHAnsi"/>
                <w:b/>
                <w:bCs/>
                <w:sz w:val="28"/>
                <w:szCs w:val="28"/>
                <w:lang w:val="fr-FR" w:bidi="ar-DZ"/>
              </w:rPr>
              <w:t>N°LOT</w:t>
            </w:r>
          </w:p>
        </w:tc>
        <w:tc>
          <w:tcPr>
            <w:tcW w:w="4868" w:type="dxa"/>
          </w:tcPr>
          <w:p w:rsidR="008F406A" w:rsidRPr="00257041" w:rsidRDefault="008F406A" w:rsidP="00590EB1">
            <w:pPr>
              <w:tabs>
                <w:tab w:val="left" w:pos="1403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fr-FR" w:bidi="ar-DZ"/>
              </w:rPr>
            </w:pPr>
            <w:r w:rsidRPr="00257041">
              <w:rPr>
                <w:rFonts w:asciiTheme="minorHAnsi" w:hAnsiTheme="minorHAnsi" w:cstheme="minorHAnsi"/>
                <w:b/>
                <w:bCs/>
                <w:sz w:val="28"/>
                <w:szCs w:val="28"/>
                <w:lang w:val="fr-FR" w:bidi="ar-DZ"/>
              </w:rPr>
              <w:t xml:space="preserve">Désignation </w:t>
            </w:r>
          </w:p>
        </w:tc>
        <w:tc>
          <w:tcPr>
            <w:tcW w:w="2552" w:type="dxa"/>
          </w:tcPr>
          <w:p w:rsidR="008F406A" w:rsidRPr="00257041" w:rsidRDefault="008F406A" w:rsidP="00590EB1">
            <w:pPr>
              <w:tabs>
                <w:tab w:val="left" w:pos="1403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lang w:bidi="ar-DZ"/>
              </w:rPr>
            </w:pPr>
            <w:r w:rsidRPr="00257041">
              <w:rPr>
                <w:rFonts w:asciiTheme="minorHAnsi" w:hAnsiTheme="minorHAnsi" w:cstheme="minorHAnsi"/>
                <w:b/>
                <w:bCs/>
                <w:sz w:val="28"/>
                <w:szCs w:val="28"/>
                <w:lang w:bidi="ar-DZ"/>
              </w:rPr>
              <w:t>Distance (Km)</w:t>
            </w:r>
          </w:p>
        </w:tc>
      </w:tr>
      <w:tr w:rsidR="008F406A" w:rsidRPr="00257041" w:rsidTr="00257041">
        <w:tc>
          <w:tcPr>
            <w:tcW w:w="943" w:type="dxa"/>
          </w:tcPr>
          <w:p w:rsidR="008F406A" w:rsidRPr="00257041" w:rsidRDefault="008F406A" w:rsidP="00590EB1">
            <w:pPr>
              <w:tabs>
                <w:tab w:val="left" w:pos="1403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  <w:lang w:val="fr-FR" w:bidi="ar-DZ"/>
              </w:rPr>
            </w:pPr>
            <w:r w:rsidRPr="00257041">
              <w:rPr>
                <w:rFonts w:asciiTheme="minorHAnsi" w:hAnsiTheme="minorHAnsi" w:cstheme="minorHAnsi"/>
                <w:b/>
                <w:bCs/>
                <w:sz w:val="32"/>
                <w:szCs w:val="32"/>
                <w:lang w:val="fr-FR" w:bidi="ar-DZ"/>
              </w:rPr>
              <w:t>01</w:t>
            </w:r>
          </w:p>
        </w:tc>
        <w:tc>
          <w:tcPr>
            <w:tcW w:w="4868" w:type="dxa"/>
          </w:tcPr>
          <w:p w:rsidR="008F406A" w:rsidRPr="00790FED" w:rsidRDefault="008F406A" w:rsidP="00590EB1">
            <w:pPr>
              <w:tabs>
                <w:tab w:val="left" w:pos="1403"/>
              </w:tabs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val="fr-FR" w:bidi="ar-DZ"/>
              </w:rPr>
            </w:pPr>
            <w:r w:rsidRPr="00790FED">
              <w:rPr>
                <w:rFonts w:asciiTheme="minorHAnsi" w:hAnsiTheme="minorHAnsi" w:cstheme="minorHAnsi"/>
                <w:sz w:val="24"/>
                <w:szCs w:val="24"/>
                <w:lang w:val="fr-FR" w:bidi="ar-DZ"/>
              </w:rPr>
              <w:t>Cité 2200 Logts Pôle BEN MERZOUGA</w:t>
            </w:r>
          </w:p>
        </w:tc>
        <w:tc>
          <w:tcPr>
            <w:tcW w:w="2552" w:type="dxa"/>
          </w:tcPr>
          <w:p w:rsidR="008F406A" w:rsidRPr="00790FED" w:rsidRDefault="008F406A" w:rsidP="008F406A">
            <w:pPr>
              <w:tabs>
                <w:tab w:val="left" w:pos="1403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fr-FR" w:bidi="ar-DZ"/>
              </w:rPr>
            </w:pPr>
            <w:r w:rsidRPr="00790FED">
              <w:rPr>
                <w:rFonts w:asciiTheme="minorHAnsi" w:hAnsiTheme="minorHAnsi" w:cstheme="minorHAnsi"/>
                <w:b/>
                <w:bCs/>
                <w:sz w:val="28"/>
                <w:szCs w:val="28"/>
                <w:lang w:val="fr-FR" w:bidi="ar-DZ"/>
              </w:rPr>
              <w:t>8,044</w:t>
            </w:r>
          </w:p>
        </w:tc>
      </w:tr>
      <w:tr w:rsidR="008F406A" w:rsidRPr="00257041" w:rsidTr="00257041">
        <w:tc>
          <w:tcPr>
            <w:tcW w:w="943" w:type="dxa"/>
          </w:tcPr>
          <w:p w:rsidR="008F406A" w:rsidRPr="00257041" w:rsidRDefault="008F406A" w:rsidP="00590EB1">
            <w:pPr>
              <w:tabs>
                <w:tab w:val="left" w:pos="1403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  <w:lang w:val="fr-FR" w:bidi="ar-DZ"/>
              </w:rPr>
            </w:pPr>
            <w:r w:rsidRPr="00257041">
              <w:rPr>
                <w:rFonts w:asciiTheme="minorHAnsi" w:hAnsiTheme="minorHAnsi" w:cstheme="minorHAnsi"/>
                <w:b/>
                <w:bCs/>
                <w:sz w:val="32"/>
                <w:szCs w:val="32"/>
                <w:lang w:val="fr-FR" w:bidi="ar-DZ"/>
              </w:rPr>
              <w:t>02</w:t>
            </w:r>
          </w:p>
        </w:tc>
        <w:tc>
          <w:tcPr>
            <w:tcW w:w="4868" w:type="dxa"/>
          </w:tcPr>
          <w:p w:rsidR="008F406A" w:rsidRPr="00790FED" w:rsidRDefault="008F406A" w:rsidP="008F406A">
            <w:pPr>
              <w:tabs>
                <w:tab w:val="left" w:pos="1403"/>
              </w:tabs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val="fr-FR" w:bidi="ar-DZ"/>
              </w:rPr>
            </w:pPr>
            <w:r w:rsidRPr="00790FED">
              <w:rPr>
                <w:rFonts w:asciiTheme="minorHAnsi" w:hAnsiTheme="minorHAnsi" w:cstheme="minorHAnsi"/>
                <w:sz w:val="24"/>
                <w:szCs w:val="24"/>
                <w:lang w:val="fr-FR" w:bidi="ar-DZ"/>
              </w:rPr>
              <w:t>Cité 600 Logts IKAMA BOUKEROUCHA</w:t>
            </w:r>
          </w:p>
        </w:tc>
        <w:tc>
          <w:tcPr>
            <w:tcW w:w="2552" w:type="dxa"/>
          </w:tcPr>
          <w:p w:rsidR="008F406A" w:rsidRPr="00790FED" w:rsidRDefault="008F406A" w:rsidP="008F406A">
            <w:pPr>
              <w:tabs>
                <w:tab w:val="left" w:pos="1403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fr-FR" w:bidi="ar-DZ"/>
              </w:rPr>
            </w:pPr>
            <w:r w:rsidRPr="00790FED">
              <w:rPr>
                <w:rFonts w:asciiTheme="minorHAnsi" w:hAnsiTheme="minorHAnsi" w:cstheme="minorHAnsi"/>
                <w:b/>
                <w:bCs/>
                <w:sz w:val="28"/>
                <w:szCs w:val="28"/>
                <w:lang w:val="fr-FR" w:bidi="ar-DZ"/>
              </w:rPr>
              <w:t>5,284</w:t>
            </w:r>
          </w:p>
        </w:tc>
      </w:tr>
      <w:tr w:rsidR="008F406A" w:rsidRPr="00257041" w:rsidTr="00257041">
        <w:tc>
          <w:tcPr>
            <w:tcW w:w="943" w:type="dxa"/>
          </w:tcPr>
          <w:p w:rsidR="008F406A" w:rsidRPr="00257041" w:rsidRDefault="008F406A" w:rsidP="00590EB1">
            <w:pPr>
              <w:tabs>
                <w:tab w:val="left" w:pos="1403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  <w:lang w:val="fr-FR" w:bidi="ar-DZ"/>
              </w:rPr>
            </w:pPr>
            <w:r w:rsidRPr="00257041">
              <w:rPr>
                <w:rFonts w:asciiTheme="minorHAnsi" w:hAnsiTheme="minorHAnsi" w:cstheme="minorHAnsi"/>
                <w:b/>
                <w:bCs/>
                <w:sz w:val="32"/>
                <w:szCs w:val="32"/>
                <w:lang w:val="fr-FR" w:bidi="ar-DZ"/>
              </w:rPr>
              <w:t>03</w:t>
            </w:r>
          </w:p>
        </w:tc>
        <w:tc>
          <w:tcPr>
            <w:tcW w:w="4868" w:type="dxa"/>
          </w:tcPr>
          <w:p w:rsidR="008F406A" w:rsidRPr="00790FED" w:rsidRDefault="008F406A" w:rsidP="008F406A">
            <w:pPr>
              <w:tabs>
                <w:tab w:val="left" w:pos="1403"/>
              </w:tabs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val="fr-FR" w:bidi="ar-DZ"/>
              </w:rPr>
            </w:pPr>
            <w:r w:rsidRPr="00790FED">
              <w:rPr>
                <w:rFonts w:asciiTheme="minorHAnsi" w:hAnsiTheme="minorHAnsi" w:cstheme="minorHAnsi"/>
                <w:sz w:val="24"/>
                <w:szCs w:val="24"/>
                <w:lang w:val="fr-FR" w:bidi="ar-DZ"/>
              </w:rPr>
              <w:t>Cité DERRICHE PROMO RN 24</w:t>
            </w:r>
          </w:p>
        </w:tc>
        <w:tc>
          <w:tcPr>
            <w:tcW w:w="2552" w:type="dxa"/>
          </w:tcPr>
          <w:p w:rsidR="008F406A" w:rsidRPr="00790FED" w:rsidRDefault="008F406A" w:rsidP="008F406A">
            <w:pPr>
              <w:tabs>
                <w:tab w:val="left" w:pos="1403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fr-FR" w:bidi="ar-DZ"/>
              </w:rPr>
            </w:pPr>
            <w:r w:rsidRPr="00790FED">
              <w:rPr>
                <w:rFonts w:asciiTheme="minorHAnsi" w:hAnsiTheme="minorHAnsi" w:cstheme="minorHAnsi"/>
                <w:b/>
                <w:bCs/>
                <w:sz w:val="28"/>
                <w:szCs w:val="28"/>
                <w:lang w:val="fr-FR" w:bidi="ar-DZ"/>
              </w:rPr>
              <w:t>2,591</w:t>
            </w:r>
          </w:p>
        </w:tc>
      </w:tr>
      <w:tr w:rsidR="008F406A" w:rsidRPr="00257041" w:rsidTr="00257041">
        <w:trPr>
          <w:trHeight w:val="470"/>
        </w:trPr>
        <w:tc>
          <w:tcPr>
            <w:tcW w:w="943" w:type="dxa"/>
          </w:tcPr>
          <w:p w:rsidR="008F406A" w:rsidRPr="00257041" w:rsidRDefault="008F406A" w:rsidP="00590EB1">
            <w:pPr>
              <w:tabs>
                <w:tab w:val="left" w:pos="1403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  <w:lang w:bidi="ar-DZ"/>
              </w:rPr>
            </w:pPr>
            <w:r w:rsidRPr="00257041">
              <w:rPr>
                <w:rFonts w:asciiTheme="minorHAnsi" w:hAnsiTheme="minorHAnsi" w:cstheme="minorHAnsi"/>
                <w:b/>
                <w:bCs/>
                <w:sz w:val="32"/>
                <w:szCs w:val="32"/>
                <w:lang w:bidi="ar-DZ"/>
              </w:rPr>
              <w:t>04</w:t>
            </w:r>
          </w:p>
        </w:tc>
        <w:tc>
          <w:tcPr>
            <w:tcW w:w="4868" w:type="dxa"/>
          </w:tcPr>
          <w:p w:rsidR="008F406A" w:rsidRPr="00790FED" w:rsidRDefault="008F406A" w:rsidP="00590EB1">
            <w:pPr>
              <w:tabs>
                <w:tab w:val="left" w:pos="1403"/>
              </w:tabs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bidi="ar-DZ"/>
              </w:rPr>
            </w:pPr>
            <w:r w:rsidRPr="00790FED">
              <w:rPr>
                <w:rFonts w:asciiTheme="minorHAnsi" w:hAnsiTheme="minorHAnsi" w:cstheme="minorHAnsi"/>
                <w:sz w:val="24"/>
                <w:szCs w:val="24"/>
                <w:lang w:bidi="ar-DZ"/>
              </w:rPr>
              <w:t>COOPERATIVE LINA</w:t>
            </w:r>
          </w:p>
        </w:tc>
        <w:tc>
          <w:tcPr>
            <w:tcW w:w="2552" w:type="dxa"/>
          </w:tcPr>
          <w:p w:rsidR="008F406A" w:rsidRPr="00790FED" w:rsidRDefault="008F406A" w:rsidP="008F406A">
            <w:pPr>
              <w:tabs>
                <w:tab w:val="left" w:pos="1403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lang w:bidi="ar-DZ"/>
              </w:rPr>
            </w:pPr>
            <w:r w:rsidRPr="00790FED">
              <w:rPr>
                <w:rFonts w:asciiTheme="minorHAnsi" w:hAnsiTheme="minorHAnsi" w:cstheme="minorHAnsi"/>
                <w:b/>
                <w:bCs/>
                <w:sz w:val="28"/>
                <w:szCs w:val="28"/>
                <w:lang w:bidi="ar-DZ"/>
              </w:rPr>
              <w:t>1,710</w:t>
            </w:r>
          </w:p>
        </w:tc>
      </w:tr>
      <w:tr w:rsidR="008F406A" w:rsidRPr="00257041" w:rsidTr="00257041">
        <w:trPr>
          <w:trHeight w:val="548"/>
        </w:trPr>
        <w:tc>
          <w:tcPr>
            <w:tcW w:w="943" w:type="dxa"/>
          </w:tcPr>
          <w:p w:rsidR="008F406A" w:rsidRPr="00257041" w:rsidRDefault="008F406A" w:rsidP="00590EB1">
            <w:pPr>
              <w:tabs>
                <w:tab w:val="left" w:pos="1403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  <w:lang w:val="fr-FR" w:bidi="ar-DZ"/>
              </w:rPr>
            </w:pPr>
            <w:r w:rsidRPr="00257041">
              <w:rPr>
                <w:rFonts w:asciiTheme="minorHAnsi" w:hAnsiTheme="minorHAnsi" w:cstheme="minorHAnsi"/>
                <w:b/>
                <w:bCs/>
                <w:sz w:val="32"/>
                <w:szCs w:val="32"/>
                <w:lang w:val="fr-FR" w:bidi="ar-DZ"/>
              </w:rPr>
              <w:t>05</w:t>
            </w:r>
          </w:p>
        </w:tc>
        <w:tc>
          <w:tcPr>
            <w:tcW w:w="4868" w:type="dxa"/>
          </w:tcPr>
          <w:p w:rsidR="008F406A" w:rsidRPr="00790FED" w:rsidRDefault="008F406A" w:rsidP="00590EB1">
            <w:pPr>
              <w:tabs>
                <w:tab w:val="left" w:pos="1403"/>
              </w:tabs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val="fr-FR" w:bidi="ar-DZ"/>
              </w:rPr>
            </w:pPr>
            <w:r w:rsidRPr="00790FED">
              <w:rPr>
                <w:rFonts w:asciiTheme="minorHAnsi" w:hAnsiTheme="minorHAnsi" w:cstheme="minorHAnsi"/>
                <w:sz w:val="24"/>
                <w:szCs w:val="24"/>
                <w:lang w:bidi="ar-DZ"/>
              </w:rPr>
              <w:t>COOPERATIVE TCHOULAK</w:t>
            </w:r>
          </w:p>
        </w:tc>
        <w:tc>
          <w:tcPr>
            <w:tcW w:w="2552" w:type="dxa"/>
          </w:tcPr>
          <w:p w:rsidR="008F406A" w:rsidRPr="00790FED" w:rsidRDefault="008F406A" w:rsidP="008F406A">
            <w:pPr>
              <w:tabs>
                <w:tab w:val="left" w:pos="1403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lang w:bidi="ar-DZ"/>
              </w:rPr>
            </w:pPr>
            <w:r w:rsidRPr="00790FED">
              <w:rPr>
                <w:rFonts w:asciiTheme="minorHAnsi" w:hAnsiTheme="minorHAnsi" w:cstheme="minorHAnsi"/>
                <w:b/>
                <w:bCs/>
                <w:sz w:val="28"/>
                <w:szCs w:val="28"/>
                <w:lang w:bidi="ar-DZ"/>
              </w:rPr>
              <w:t>0,235</w:t>
            </w:r>
          </w:p>
        </w:tc>
      </w:tr>
    </w:tbl>
    <w:p w:rsidR="00952252" w:rsidRDefault="00952252" w:rsidP="00590EB1">
      <w:pPr>
        <w:tabs>
          <w:tab w:val="left" w:pos="4060"/>
        </w:tabs>
        <w:jc w:val="both"/>
        <w:rPr>
          <w:rFonts w:asciiTheme="minorHAnsi" w:hAnsiTheme="minorHAnsi" w:cstheme="minorHAnsi"/>
          <w:bCs/>
        </w:rPr>
      </w:pPr>
    </w:p>
    <w:p w:rsidR="00590EB1" w:rsidRPr="00257041" w:rsidRDefault="00590EB1" w:rsidP="002A027E">
      <w:pPr>
        <w:tabs>
          <w:tab w:val="left" w:pos="4060"/>
        </w:tabs>
        <w:jc w:val="both"/>
        <w:rPr>
          <w:rFonts w:asciiTheme="minorHAnsi" w:hAnsiTheme="minorHAnsi" w:cstheme="minorHAnsi"/>
          <w:bCs/>
        </w:rPr>
      </w:pPr>
      <w:r w:rsidRPr="00257041">
        <w:rPr>
          <w:rFonts w:asciiTheme="minorHAnsi" w:hAnsiTheme="minorHAnsi" w:cstheme="minorHAnsi"/>
          <w:bCs/>
        </w:rPr>
        <w:t>L</w:t>
      </w:r>
      <w:r w:rsidR="002A027E" w:rsidRPr="002A027E">
        <w:rPr>
          <w:rFonts w:cs="Calibri"/>
          <w:bCs/>
        </w:rPr>
        <w:t xml:space="preserve"> </w:t>
      </w:r>
      <w:r w:rsidR="002A027E" w:rsidRPr="008D44CF">
        <w:rPr>
          <w:rFonts w:cs="Calibri"/>
          <w:bCs/>
        </w:rPr>
        <w:t>Les représentants des sociétés intéressés peuvent se présenter pour retirer le cahier des charges,</w:t>
      </w:r>
      <w:r w:rsidR="002A027E" w:rsidRPr="008D44CF">
        <w:rPr>
          <w:rFonts w:cs="Calibri"/>
          <w:b/>
          <w:u w:val="single"/>
        </w:rPr>
        <w:t xml:space="preserve"> </w:t>
      </w:r>
      <w:r w:rsidRPr="00257041">
        <w:rPr>
          <w:rFonts w:asciiTheme="minorHAnsi" w:hAnsiTheme="minorHAnsi" w:cstheme="minorHAnsi"/>
          <w:b/>
          <w:u w:val="single"/>
        </w:rPr>
        <w:t xml:space="preserve"> accompagnés du cachet de l’entreprise </w:t>
      </w:r>
      <w:r w:rsidRPr="00257041">
        <w:rPr>
          <w:rFonts w:asciiTheme="minorHAnsi" w:hAnsiTheme="minorHAnsi" w:cstheme="minorHAnsi"/>
          <w:bCs/>
        </w:rPr>
        <w:t>à l’adresse ci-après:</w:t>
      </w:r>
    </w:p>
    <w:p w:rsidR="00590EB1" w:rsidRPr="00257041" w:rsidRDefault="00590EB1" w:rsidP="00590EB1">
      <w:pPr>
        <w:tabs>
          <w:tab w:val="left" w:pos="1403"/>
        </w:tabs>
        <w:spacing w:after="0" w:line="276" w:lineRule="auto"/>
        <w:jc w:val="center"/>
        <w:rPr>
          <w:rFonts w:asciiTheme="minorHAnsi" w:hAnsiTheme="minorHAnsi" w:cstheme="minorHAnsi"/>
          <w:b/>
          <w:bCs/>
          <w:sz w:val="28"/>
          <w:szCs w:val="28"/>
          <w:lang w:bidi="ar-DZ"/>
        </w:rPr>
      </w:pPr>
      <w:r w:rsidRPr="00257041">
        <w:rPr>
          <w:rFonts w:asciiTheme="minorHAnsi" w:hAnsiTheme="minorHAnsi" w:cstheme="minorHAnsi"/>
          <w:b/>
          <w:bCs/>
          <w:sz w:val="28"/>
          <w:szCs w:val="28"/>
          <w:lang w:bidi="ar-DZ"/>
        </w:rPr>
        <w:t xml:space="preserve">Direction opérationnelle Boumerdès </w:t>
      </w:r>
    </w:p>
    <w:p w:rsidR="00590EB1" w:rsidRPr="00257041" w:rsidRDefault="00590EB1" w:rsidP="00590EB1">
      <w:pPr>
        <w:tabs>
          <w:tab w:val="left" w:pos="1403"/>
        </w:tabs>
        <w:spacing w:after="0" w:line="276" w:lineRule="auto"/>
        <w:jc w:val="center"/>
        <w:rPr>
          <w:rFonts w:asciiTheme="minorHAnsi" w:hAnsiTheme="minorHAnsi" w:cstheme="minorHAnsi"/>
          <w:b/>
          <w:bCs/>
          <w:sz w:val="28"/>
          <w:szCs w:val="28"/>
          <w:lang w:bidi="ar-DZ"/>
        </w:rPr>
      </w:pPr>
      <w:r w:rsidRPr="00257041">
        <w:rPr>
          <w:rFonts w:asciiTheme="minorHAnsi" w:hAnsiTheme="minorHAnsi" w:cstheme="minorHAnsi"/>
          <w:b/>
          <w:bCs/>
          <w:sz w:val="28"/>
          <w:szCs w:val="28"/>
          <w:lang w:bidi="ar-DZ"/>
        </w:rPr>
        <w:t>Cite 1200 logs IBEN KHALDOUN</w:t>
      </w:r>
    </w:p>
    <w:p w:rsidR="00590EB1" w:rsidRPr="00257041" w:rsidRDefault="00590EB1" w:rsidP="00590EB1">
      <w:pPr>
        <w:spacing w:after="0" w:line="276" w:lineRule="auto"/>
        <w:jc w:val="both"/>
        <w:rPr>
          <w:rFonts w:asciiTheme="minorHAnsi" w:hAnsiTheme="minorHAnsi" w:cstheme="minorHAnsi"/>
          <w:bCs/>
        </w:rPr>
      </w:pPr>
    </w:p>
    <w:p w:rsidR="00590EB1" w:rsidRPr="00257041" w:rsidRDefault="00590EB1" w:rsidP="00590EB1">
      <w:pPr>
        <w:jc w:val="both"/>
        <w:rPr>
          <w:rFonts w:asciiTheme="minorHAnsi" w:hAnsiTheme="minorHAnsi" w:cstheme="minorHAnsi"/>
          <w:bCs/>
        </w:rPr>
      </w:pPr>
      <w:r w:rsidRPr="00257041">
        <w:rPr>
          <w:rFonts w:asciiTheme="minorHAnsi" w:hAnsiTheme="minorHAnsi" w:cstheme="minorHAnsi"/>
          <w:bCs/>
        </w:rPr>
        <w:t xml:space="preserve">Le cahier des charges doit être retiré par le candidat ou son représentant désigné à cet effet. </w:t>
      </w:r>
    </w:p>
    <w:p w:rsidR="00590EB1" w:rsidRPr="00257041" w:rsidRDefault="00590EB1" w:rsidP="00590EB1">
      <w:pPr>
        <w:tabs>
          <w:tab w:val="left" w:pos="4060"/>
        </w:tabs>
        <w:jc w:val="both"/>
        <w:rPr>
          <w:rFonts w:asciiTheme="minorHAnsi" w:hAnsiTheme="minorHAnsi" w:cstheme="minorHAnsi"/>
        </w:rPr>
      </w:pPr>
      <w:r w:rsidRPr="00257041">
        <w:rPr>
          <w:rFonts w:asciiTheme="minorHAnsi" w:hAnsiTheme="minorHAnsi" w:cstheme="minorHAnsi"/>
          <w:b/>
          <w:bCs/>
        </w:rPr>
        <w:t>Les offres doivent être composées</w:t>
      </w:r>
      <w:r w:rsidRPr="00257041">
        <w:rPr>
          <w:rFonts w:asciiTheme="minorHAnsi" w:hAnsiTheme="minorHAnsi" w:cstheme="minorHAnsi"/>
        </w:rPr>
        <w:t> :</w:t>
      </w:r>
    </w:p>
    <w:p w:rsidR="00590EB1" w:rsidRPr="00257041" w:rsidRDefault="00590EB1" w:rsidP="00A33AC4">
      <w:pPr>
        <w:numPr>
          <w:ilvl w:val="0"/>
          <w:numId w:val="13"/>
        </w:numPr>
        <w:tabs>
          <w:tab w:val="left" w:pos="4060"/>
        </w:tabs>
        <w:spacing w:after="0" w:line="240" w:lineRule="auto"/>
        <w:contextualSpacing/>
        <w:jc w:val="both"/>
        <w:rPr>
          <w:rFonts w:asciiTheme="minorHAnsi" w:hAnsiTheme="minorHAnsi" w:cstheme="minorHAnsi"/>
        </w:rPr>
      </w:pPr>
      <w:r w:rsidRPr="00257041">
        <w:rPr>
          <w:rFonts w:asciiTheme="minorHAnsi" w:hAnsiTheme="minorHAnsi" w:cstheme="minorHAnsi"/>
          <w:b/>
          <w:bCs/>
          <w:u w:val="single"/>
        </w:rPr>
        <w:t>D’un dossier administratif :</w:t>
      </w:r>
      <w:r w:rsidRPr="00257041">
        <w:rPr>
          <w:rFonts w:asciiTheme="minorHAnsi" w:hAnsiTheme="minorHAnsi" w:cstheme="minorHAnsi"/>
        </w:rPr>
        <w:t xml:space="preserve"> Inséré </w:t>
      </w:r>
      <w:r w:rsidRPr="00257041">
        <w:rPr>
          <w:rFonts w:asciiTheme="minorHAnsi" w:hAnsiTheme="minorHAnsi" w:cstheme="minorHAnsi"/>
          <w:bCs/>
        </w:rPr>
        <w:t xml:space="preserve">dans une enveloppe fermée ne comportant que la mention </w:t>
      </w:r>
    </w:p>
    <w:p w:rsidR="00590EB1" w:rsidRPr="00257041" w:rsidRDefault="00590EB1" w:rsidP="00590EB1">
      <w:pPr>
        <w:tabs>
          <w:tab w:val="left" w:pos="4060"/>
        </w:tabs>
        <w:ind w:left="426"/>
        <w:contextualSpacing/>
        <w:jc w:val="both"/>
        <w:rPr>
          <w:rFonts w:asciiTheme="minorHAnsi" w:hAnsiTheme="minorHAnsi" w:cstheme="minorHAnsi"/>
        </w:rPr>
      </w:pPr>
      <w:r w:rsidRPr="00257041">
        <w:rPr>
          <w:rFonts w:asciiTheme="minorHAnsi" w:hAnsiTheme="minorHAnsi" w:cstheme="minorHAnsi"/>
          <w:bCs/>
        </w:rPr>
        <w:t xml:space="preserve">«  </w:t>
      </w:r>
      <w:r w:rsidRPr="00257041">
        <w:rPr>
          <w:rFonts w:asciiTheme="minorHAnsi" w:hAnsiTheme="minorHAnsi" w:cstheme="minorHAnsi"/>
          <w:b/>
        </w:rPr>
        <w:t>Dossier</w:t>
      </w:r>
      <w:r w:rsidRPr="00257041">
        <w:rPr>
          <w:rFonts w:asciiTheme="minorHAnsi" w:hAnsiTheme="minorHAnsi" w:cstheme="minorHAnsi"/>
          <w:bCs/>
        </w:rPr>
        <w:t xml:space="preserve"> </w:t>
      </w:r>
      <w:r w:rsidRPr="00257041">
        <w:rPr>
          <w:rFonts w:asciiTheme="minorHAnsi" w:hAnsiTheme="minorHAnsi" w:cstheme="minorHAnsi"/>
          <w:b/>
        </w:rPr>
        <w:t>Administratif</w:t>
      </w:r>
      <w:r w:rsidRPr="00257041">
        <w:rPr>
          <w:rFonts w:asciiTheme="minorHAnsi" w:hAnsiTheme="minorHAnsi" w:cstheme="minorHAnsi"/>
          <w:bCs/>
        </w:rPr>
        <w:t> ».</w:t>
      </w:r>
    </w:p>
    <w:p w:rsidR="00590EB1" w:rsidRPr="00257041" w:rsidRDefault="00590EB1" w:rsidP="00A33AC4">
      <w:pPr>
        <w:numPr>
          <w:ilvl w:val="0"/>
          <w:numId w:val="13"/>
        </w:numPr>
        <w:tabs>
          <w:tab w:val="left" w:pos="4060"/>
        </w:tabs>
        <w:spacing w:after="0" w:line="240" w:lineRule="auto"/>
        <w:contextualSpacing/>
        <w:jc w:val="both"/>
        <w:rPr>
          <w:rFonts w:asciiTheme="minorHAnsi" w:hAnsiTheme="minorHAnsi" w:cstheme="minorHAnsi"/>
        </w:rPr>
      </w:pPr>
      <w:r w:rsidRPr="00257041">
        <w:rPr>
          <w:rFonts w:asciiTheme="minorHAnsi" w:hAnsiTheme="minorHAnsi" w:cstheme="minorHAnsi"/>
          <w:b/>
        </w:rPr>
        <w:t xml:space="preserve"> </w:t>
      </w:r>
      <w:r w:rsidRPr="00257041">
        <w:rPr>
          <w:rFonts w:asciiTheme="minorHAnsi" w:hAnsiTheme="minorHAnsi" w:cstheme="minorHAnsi"/>
          <w:b/>
          <w:u w:val="single"/>
        </w:rPr>
        <w:t>D’une offre technique</w:t>
      </w:r>
      <w:r w:rsidRPr="00257041">
        <w:rPr>
          <w:rFonts w:asciiTheme="minorHAnsi" w:hAnsiTheme="minorHAnsi" w:cstheme="minorHAnsi"/>
          <w:b/>
        </w:rPr>
        <w:t xml:space="preserve"> : </w:t>
      </w:r>
      <w:r w:rsidRPr="00257041">
        <w:rPr>
          <w:rFonts w:asciiTheme="minorHAnsi" w:hAnsiTheme="minorHAnsi" w:cstheme="minorHAnsi"/>
          <w:bCs/>
        </w:rPr>
        <w:t>Insérée dans une enveloppe fermée ne comportant que la mention « </w:t>
      </w:r>
      <w:r w:rsidRPr="00257041">
        <w:rPr>
          <w:rFonts w:asciiTheme="minorHAnsi" w:hAnsiTheme="minorHAnsi" w:cstheme="minorHAnsi"/>
          <w:b/>
        </w:rPr>
        <w:t>Offre technique ».</w:t>
      </w:r>
    </w:p>
    <w:p w:rsidR="00590EB1" w:rsidRPr="00257041" w:rsidRDefault="00590EB1" w:rsidP="00A33AC4">
      <w:pPr>
        <w:numPr>
          <w:ilvl w:val="0"/>
          <w:numId w:val="13"/>
        </w:numPr>
        <w:tabs>
          <w:tab w:val="left" w:pos="4060"/>
        </w:tabs>
        <w:spacing w:after="0" w:line="240" w:lineRule="auto"/>
        <w:contextualSpacing/>
        <w:jc w:val="both"/>
        <w:rPr>
          <w:rFonts w:asciiTheme="minorHAnsi" w:hAnsiTheme="minorHAnsi" w:cstheme="minorHAnsi"/>
        </w:rPr>
      </w:pPr>
      <w:r w:rsidRPr="00257041">
        <w:rPr>
          <w:rFonts w:asciiTheme="minorHAnsi" w:hAnsiTheme="minorHAnsi" w:cstheme="minorHAnsi"/>
          <w:b/>
          <w:bCs/>
        </w:rPr>
        <w:t xml:space="preserve"> </w:t>
      </w:r>
      <w:r w:rsidRPr="00257041">
        <w:rPr>
          <w:rFonts w:asciiTheme="minorHAnsi" w:hAnsiTheme="minorHAnsi" w:cstheme="minorHAnsi"/>
          <w:b/>
          <w:bCs/>
          <w:u w:val="single"/>
        </w:rPr>
        <w:t>D’une offre financière :</w:t>
      </w:r>
      <w:r w:rsidRPr="00257041">
        <w:rPr>
          <w:rFonts w:asciiTheme="minorHAnsi" w:hAnsiTheme="minorHAnsi" w:cstheme="minorHAnsi"/>
        </w:rPr>
        <w:t xml:space="preserve"> Insérée dans une enveloppe fermée ne comportant que la mention  « </w:t>
      </w:r>
      <w:r w:rsidRPr="00257041">
        <w:rPr>
          <w:rFonts w:asciiTheme="minorHAnsi" w:hAnsiTheme="minorHAnsi" w:cstheme="minorHAnsi"/>
          <w:b/>
          <w:bCs/>
        </w:rPr>
        <w:t>Offre financière ».</w:t>
      </w:r>
      <w:r w:rsidRPr="00257041">
        <w:rPr>
          <w:rFonts w:asciiTheme="minorHAnsi" w:hAnsiTheme="minorHAnsi" w:cstheme="minorHAnsi"/>
        </w:rPr>
        <w:t xml:space="preserve"> </w:t>
      </w:r>
    </w:p>
    <w:p w:rsidR="00590EB1" w:rsidRPr="00257041" w:rsidRDefault="00590EB1" w:rsidP="00590EB1">
      <w:pPr>
        <w:tabs>
          <w:tab w:val="left" w:pos="4060"/>
        </w:tabs>
        <w:jc w:val="both"/>
        <w:rPr>
          <w:rFonts w:asciiTheme="minorHAnsi" w:hAnsiTheme="minorHAnsi" w:cstheme="minorHAnsi"/>
        </w:rPr>
      </w:pPr>
      <w:r w:rsidRPr="00257041">
        <w:rPr>
          <w:rFonts w:asciiTheme="minorHAnsi" w:hAnsiTheme="minorHAnsi" w:cstheme="minorHAnsi"/>
        </w:rPr>
        <w:lastRenderedPageBreak/>
        <w:t>Les deux offres, technique et financière et le dossier administratif, accompagnés des pièces réglementaires citées dans le cahier des charges doivent parvenir à l’adresse ci-dessus indiquée, sous enveloppe principale anonyme portant que la mention suivante :</w:t>
      </w:r>
    </w:p>
    <w:p w:rsidR="00590EB1" w:rsidRPr="00790FED" w:rsidRDefault="00590EB1" w:rsidP="00257041">
      <w:pPr>
        <w:spacing w:before="240" w:line="240" w:lineRule="auto"/>
        <w:jc w:val="center"/>
        <w:outlineLvl w:val="4"/>
        <w:rPr>
          <w:rFonts w:asciiTheme="minorHAnsi" w:eastAsia="Times New Roman" w:hAnsiTheme="minorHAnsi" w:cstheme="minorHAnsi"/>
          <w:b/>
          <w:bCs/>
          <w:i/>
          <w:iCs/>
          <w:sz w:val="36"/>
          <w:szCs w:val="36"/>
          <w:rtl/>
        </w:rPr>
      </w:pPr>
      <w:r w:rsidRPr="00790FED">
        <w:rPr>
          <w:rFonts w:asciiTheme="minorHAnsi" w:eastAsia="Times New Roman" w:hAnsiTheme="minorHAnsi" w:cstheme="minorHAnsi"/>
          <w:b/>
          <w:bCs/>
          <w:i/>
          <w:iCs/>
          <w:sz w:val="36"/>
          <w:szCs w:val="36"/>
          <w:lang w:val="x-none"/>
        </w:rPr>
        <w:t>CONSULTATION N°</w:t>
      </w:r>
      <w:r w:rsidRPr="00790FED">
        <w:rPr>
          <w:rFonts w:asciiTheme="minorHAnsi" w:eastAsia="Times New Roman" w:hAnsiTheme="minorHAnsi" w:cstheme="minorHAnsi"/>
          <w:b/>
          <w:bCs/>
          <w:i/>
          <w:iCs/>
          <w:sz w:val="36"/>
          <w:szCs w:val="36"/>
        </w:rPr>
        <w:t>3</w:t>
      </w:r>
      <w:r w:rsidR="00257041" w:rsidRPr="00790FED">
        <w:rPr>
          <w:rFonts w:asciiTheme="minorHAnsi" w:eastAsia="Times New Roman" w:hAnsiTheme="minorHAnsi" w:cstheme="minorHAnsi"/>
          <w:b/>
          <w:bCs/>
          <w:i/>
          <w:iCs/>
          <w:sz w:val="36"/>
          <w:szCs w:val="36"/>
        </w:rPr>
        <w:t>2</w:t>
      </w:r>
      <w:r w:rsidRPr="00790FED">
        <w:rPr>
          <w:rFonts w:asciiTheme="minorHAnsi" w:eastAsia="Times New Roman" w:hAnsiTheme="minorHAnsi" w:cstheme="minorHAnsi"/>
          <w:b/>
          <w:bCs/>
          <w:i/>
          <w:iCs/>
          <w:sz w:val="36"/>
          <w:szCs w:val="36"/>
          <w:lang w:val="x-none"/>
        </w:rPr>
        <w:t>/1</w:t>
      </w:r>
      <w:r w:rsidRPr="00790FED">
        <w:rPr>
          <w:rFonts w:asciiTheme="minorHAnsi" w:eastAsia="Times New Roman" w:hAnsiTheme="minorHAnsi" w:cstheme="minorHAnsi"/>
          <w:b/>
          <w:bCs/>
          <w:i/>
          <w:iCs/>
          <w:sz w:val="36"/>
          <w:szCs w:val="36"/>
        </w:rPr>
        <w:t xml:space="preserve">9 </w:t>
      </w:r>
    </w:p>
    <w:p w:rsidR="002A027E" w:rsidRPr="002A027E" w:rsidRDefault="002A027E" w:rsidP="002A027E">
      <w:pPr>
        <w:tabs>
          <w:tab w:val="left" w:pos="1403"/>
        </w:tabs>
        <w:spacing w:line="276" w:lineRule="auto"/>
        <w:jc w:val="center"/>
        <w:rPr>
          <w:rFonts w:asciiTheme="minorHAnsi" w:hAnsiTheme="minorHAnsi" w:cstheme="minorHAnsi"/>
          <w:b/>
          <w:bCs/>
          <w:spacing w:val="11"/>
          <w:sz w:val="28"/>
          <w:szCs w:val="28"/>
        </w:rPr>
      </w:pPr>
      <w:r w:rsidRPr="002A027E">
        <w:rPr>
          <w:rFonts w:asciiTheme="minorHAnsi" w:hAnsiTheme="minorHAnsi" w:cstheme="minorHAnsi"/>
          <w:b/>
          <w:bCs/>
          <w:sz w:val="28"/>
          <w:szCs w:val="28"/>
        </w:rPr>
        <w:t>« Travaux d’Installation des Equipements &amp; Accessoires ODN, Pose &amp; Raccordement des Câbles à Fibre Optique &amp; Test &amp; Mise en Exploitation pour le Réseau FTTH</w:t>
      </w:r>
      <w:r w:rsidRPr="002A027E">
        <w:rPr>
          <w:rFonts w:asciiTheme="minorHAnsi" w:hAnsiTheme="minorHAnsi" w:cstheme="minorHAnsi"/>
          <w:b/>
          <w:bCs/>
          <w:spacing w:val="11"/>
          <w:sz w:val="28"/>
          <w:szCs w:val="28"/>
        </w:rPr>
        <w:t xml:space="preserve">» </w:t>
      </w:r>
    </w:p>
    <w:p w:rsidR="00590EB1" w:rsidRPr="00257041" w:rsidRDefault="00590EB1" w:rsidP="00590EB1">
      <w:pPr>
        <w:tabs>
          <w:tab w:val="left" w:pos="4060"/>
        </w:tabs>
        <w:jc w:val="center"/>
        <w:rPr>
          <w:rFonts w:asciiTheme="minorHAnsi" w:hAnsiTheme="minorHAnsi" w:cstheme="minorHAnsi"/>
          <w:b/>
          <w:sz w:val="24"/>
          <w:szCs w:val="24"/>
        </w:rPr>
      </w:pPr>
      <w:r w:rsidRPr="00257041">
        <w:rPr>
          <w:rFonts w:asciiTheme="minorHAnsi" w:hAnsiTheme="minorHAnsi" w:cstheme="minorHAnsi"/>
          <w:b/>
          <w:sz w:val="24"/>
          <w:szCs w:val="24"/>
        </w:rPr>
        <w:t xml:space="preserve"> « À n’ouvrir que par la commission d’ouverture des plis et d’évaluation des offres »</w:t>
      </w:r>
    </w:p>
    <w:p w:rsidR="00590EB1" w:rsidRPr="00257041" w:rsidRDefault="00590EB1" w:rsidP="00257041">
      <w:pPr>
        <w:tabs>
          <w:tab w:val="left" w:pos="4060"/>
        </w:tabs>
        <w:jc w:val="both"/>
        <w:rPr>
          <w:rFonts w:asciiTheme="minorHAnsi" w:hAnsiTheme="minorHAnsi" w:cstheme="minorHAnsi"/>
          <w:bCs/>
        </w:rPr>
      </w:pPr>
      <w:r w:rsidRPr="00257041">
        <w:rPr>
          <w:rFonts w:asciiTheme="minorHAnsi" w:hAnsiTheme="minorHAnsi" w:cstheme="minorHAnsi"/>
          <w:bCs/>
        </w:rPr>
        <w:t xml:space="preserve">La durée accordée pour la préparation des offres est de </w:t>
      </w:r>
      <w:r w:rsidR="00257041" w:rsidRPr="00257041">
        <w:rPr>
          <w:rFonts w:asciiTheme="minorHAnsi" w:hAnsiTheme="minorHAnsi" w:cstheme="minorHAnsi"/>
          <w:b/>
        </w:rPr>
        <w:t>Huit</w:t>
      </w:r>
      <w:r w:rsidRPr="00257041">
        <w:rPr>
          <w:rFonts w:asciiTheme="minorHAnsi" w:hAnsiTheme="minorHAnsi" w:cstheme="minorHAnsi"/>
          <w:b/>
        </w:rPr>
        <w:t xml:space="preserve"> (0</w:t>
      </w:r>
      <w:r w:rsidR="00257041" w:rsidRPr="00257041">
        <w:rPr>
          <w:rFonts w:asciiTheme="minorHAnsi" w:hAnsiTheme="minorHAnsi" w:cstheme="minorHAnsi"/>
          <w:b/>
        </w:rPr>
        <w:t>8</w:t>
      </w:r>
      <w:r w:rsidRPr="00257041">
        <w:rPr>
          <w:rFonts w:asciiTheme="minorHAnsi" w:hAnsiTheme="minorHAnsi" w:cstheme="minorHAnsi"/>
          <w:b/>
        </w:rPr>
        <w:t xml:space="preserve"> jours)</w:t>
      </w:r>
      <w:r w:rsidRPr="00257041">
        <w:rPr>
          <w:rFonts w:asciiTheme="minorHAnsi" w:hAnsiTheme="minorHAnsi" w:cstheme="minorHAnsi"/>
          <w:bCs/>
        </w:rPr>
        <w:t xml:space="preserve"> à partir de de la première parution  sur site web</w:t>
      </w:r>
    </w:p>
    <w:p w:rsidR="00590EB1" w:rsidRPr="00257041" w:rsidRDefault="00590EB1" w:rsidP="00590EB1">
      <w:pPr>
        <w:tabs>
          <w:tab w:val="left" w:pos="4060"/>
        </w:tabs>
        <w:jc w:val="both"/>
        <w:rPr>
          <w:rFonts w:asciiTheme="minorHAnsi" w:hAnsiTheme="minorHAnsi" w:cstheme="minorHAnsi"/>
          <w:bCs/>
        </w:rPr>
      </w:pPr>
      <w:r w:rsidRPr="00257041">
        <w:rPr>
          <w:rFonts w:asciiTheme="minorHAnsi" w:hAnsiTheme="minorHAnsi" w:cstheme="minorHAnsi"/>
          <w:bCs/>
        </w:rPr>
        <w:t xml:space="preserve">La date et heure limite de dépôt des offres est fixée au dernier jour de préparation des offres de </w:t>
      </w:r>
      <w:r w:rsidRPr="00257041">
        <w:rPr>
          <w:rFonts w:asciiTheme="minorHAnsi" w:hAnsiTheme="minorHAnsi" w:cstheme="minorHAnsi"/>
          <w:b/>
        </w:rPr>
        <w:t>08h00  à 14h00</w:t>
      </w:r>
      <w:r w:rsidRPr="00257041">
        <w:rPr>
          <w:rFonts w:asciiTheme="minorHAnsi" w:hAnsiTheme="minorHAnsi" w:cstheme="minorHAnsi"/>
          <w:bCs/>
        </w:rPr>
        <w:t xml:space="preserve">. </w:t>
      </w:r>
    </w:p>
    <w:p w:rsidR="00590EB1" w:rsidRPr="00257041" w:rsidRDefault="00590EB1" w:rsidP="00590EB1">
      <w:pPr>
        <w:tabs>
          <w:tab w:val="left" w:pos="4060"/>
        </w:tabs>
        <w:jc w:val="both"/>
        <w:rPr>
          <w:rFonts w:asciiTheme="minorHAnsi" w:hAnsiTheme="minorHAnsi" w:cstheme="minorHAnsi"/>
          <w:bCs/>
        </w:rPr>
      </w:pPr>
      <w:r w:rsidRPr="00257041">
        <w:rPr>
          <w:rFonts w:asciiTheme="minorHAnsi" w:hAnsiTheme="minorHAnsi" w:cstheme="minorHAnsi"/>
          <w:bCs/>
        </w:rPr>
        <w:t>Si ce jour coïncide avec un jour férié ou un jour de repos légal, la durée de préparation des offres est prorogée jusqu'au jour ouvrable suivant.</w:t>
      </w:r>
    </w:p>
    <w:p w:rsidR="00590EB1" w:rsidRPr="00257041" w:rsidRDefault="00590EB1" w:rsidP="00590EB1">
      <w:pPr>
        <w:tabs>
          <w:tab w:val="left" w:pos="4060"/>
        </w:tabs>
        <w:jc w:val="both"/>
        <w:rPr>
          <w:rFonts w:asciiTheme="minorHAnsi" w:hAnsiTheme="minorHAnsi" w:cstheme="minorHAnsi"/>
        </w:rPr>
      </w:pPr>
      <w:r w:rsidRPr="00257041">
        <w:rPr>
          <w:rFonts w:asciiTheme="minorHAnsi" w:hAnsiTheme="minorHAnsi" w:cstheme="minorHAnsi"/>
        </w:rPr>
        <w:t>Les soumissions qui parviennent après la date de dépôt des plis ne seront pas prises en considération.</w:t>
      </w:r>
    </w:p>
    <w:p w:rsidR="00590EB1" w:rsidRPr="00257041" w:rsidRDefault="00590EB1" w:rsidP="00590EB1">
      <w:pPr>
        <w:jc w:val="both"/>
        <w:rPr>
          <w:rFonts w:asciiTheme="minorHAnsi" w:hAnsiTheme="minorHAnsi" w:cstheme="minorHAnsi"/>
        </w:rPr>
      </w:pPr>
      <w:r w:rsidRPr="00257041">
        <w:rPr>
          <w:rFonts w:asciiTheme="minorHAnsi" w:hAnsiTheme="minorHAnsi" w:cstheme="minorHAnsi"/>
        </w:rPr>
        <w:t xml:space="preserve">Les soumissionnaires sont conviés à assister à l’ouverture des plis des offres techniques et financières, qui aura lieu en séance publique, le même jour correspondant à la date limite du dépôt des plis à </w:t>
      </w:r>
      <w:r w:rsidRPr="00257041">
        <w:rPr>
          <w:rFonts w:asciiTheme="minorHAnsi" w:hAnsiTheme="minorHAnsi" w:cstheme="minorHAnsi"/>
          <w:b/>
          <w:bCs/>
        </w:rPr>
        <w:t>14h00</w:t>
      </w:r>
      <w:r w:rsidRPr="00257041">
        <w:rPr>
          <w:rFonts w:asciiTheme="minorHAnsi" w:hAnsiTheme="minorHAnsi" w:cstheme="minorHAnsi"/>
        </w:rPr>
        <w:t xml:space="preserve"> à l’adresse précitée.</w:t>
      </w:r>
    </w:p>
    <w:p w:rsidR="00590EB1" w:rsidRPr="00257041" w:rsidRDefault="00590EB1" w:rsidP="00257041">
      <w:pPr>
        <w:tabs>
          <w:tab w:val="left" w:pos="4060"/>
        </w:tabs>
        <w:jc w:val="both"/>
        <w:rPr>
          <w:rFonts w:asciiTheme="minorHAnsi" w:hAnsiTheme="minorHAnsi" w:cstheme="minorHAnsi"/>
        </w:rPr>
      </w:pPr>
      <w:r w:rsidRPr="00257041">
        <w:rPr>
          <w:rFonts w:asciiTheme="minorHAnsi" w:hAnsiTheme="minorHAnsi" w:cstheme="minorHAnsi"/>
        </w:rPr>
        <w:t xml:space="preserve">Les candidats restent tenus par leurs offres pendant une période </w:t>
      </w:r>
      <w:r w:rsidRPr="00257041">
        <w:rPr>
          <w:rFonts w:asciiTheme="minorHAnsi" w:hAnsiTheme="minorHAnsi" w:cstheme="minorHAnsi"/>
          <w:b/>
          <w:bCs/>
        </w:rPr>
        <w:t xml:space="preserve">de </w:t>
      </w:r>
      <w:r w:rsidR="00257041" w:rsidRPr="00257041">
        <w:rPr>
          <w:rFonts w:asciiTheme="minorHAnsi" w:hAnsiTheme="minorHAnsi" w:cstheme="minorHAnsi"/>
          <w:b/>
          <w:bCs/>
        </w:rPr>
        <w:t>18</w:t>
      </w:r>
      <w:r w:rsidRPr="00257041">
        <w:rPr>
          <w:rFonts w:asciiTheme="minorHAnsi" w:hAnsiTheme="minorHAnsi" w:cstheme="minorHAnsi"/>
          <w:b/>
          <w:bCs/>
        </w:rPr>
        <w:t>0 jours</w:t>
      </w:r>
      <w:r w:rsidRPr="00257041">
        <w:rPr>
          <w:rFonts w:asciiTheme="minorHAnsi" w:hAnsiTheme="minorHAnsi" w:cstheme="minorHAnsi"/>
        </w:rPr>
        <w:t xml:space="preserve"> à compter de la date limite de dépôt des plis.       </w:t>
      </w:r>
    </w:p>
    <w:p w:rsidR="00590EB1" w:rsidRPr="00257041" w:rsidRDefault="00590EB1" w:rsidP="00590EB1">
      <w:pPr>
        <w:tabs>
          <w:tab w:val="left" w:pos="2625"/>
        </w:tabs>
        <w:rPr>
          <w:rFonts w:asciiTheme="minorHAnsi" w:hAnsiTheme="minorHAnsi" w:cstheme="minorHAnsi"/>
        </w:rPr>
      </w:pPr>
    </w:p>
    <w:p w:rsidR="00590EB1" w:rsidRPr="00257041" w:rsidRDefault="00590EB1" w:rsidP="00590EB1">
      <w:pPr>
        <w:tabs>
          <w:tab w:val="left" w:pos="2625"/>
        </w:tabs>
        <w:rPr>
          <w:rFonts w:asciiTheme="minorHAnsi" w:hAnsiTheme="minorHAnsi" w:cstheme="minorHAnsi"/>
        </w:rPr>
      </w:pPr>
    </w:p>
    <w:p w:rsidR="00590EB1" w:rsidRDefault="00590EB1" w:rsidP="00444F62">
      <w:pPr>
        <w:tabs>
          <w:tab w:val="left" w:pos="2625"/>
        </w:tabs>
      </w:pPr>
    </w:p>
    <w:p w:rsidR="00590EB1" w:rsidRDefault="00590EB1" w:rsidP="00444F62">
      <w:pPr>
        <w:tabs>
          <w:tab w:val="left" w:pos="2625"/>
        </w:tabs>
      </w:pPr>
    </w:p>
    <w:p w:rsidR="00590EB1" w:rsidRDefault="00590EB1" w:rsidP="00444F62">
      <w:pPr>
        <w:tabs>
          <w:tab w:val="left" w:pos="2625"/>
        </w:tabs>
      </w:pPr>
    </w:p>
    <w:p w:rsidR="00590EB1" w:rsidRDefault="00590EB1" w:rsidP="00444F62">
      <w:pPr>
        <w:tabs>
          <w:tab w:val="left" w:pos="2625"/>
        </w:tabs>
      </w:pPr>
    </w:p>
    <w:p w:rsidR="00590EB1" w:rsidRDefault="00590EB1" w:rsidP="00444F62">
      <w:pPr>
        <w:tabs>
          <w:tab w:val="left" w:pos="2625"/>
        </w:tabs>
      </w:pPr>
    </w:p>
    <w:p w:rsidR="00590EB1" w:rsidRDefault="00590EB1" w:rsidP="00444F62">
      <w:pPr>
        <w:tabs>
          <w:tab w:val="left" w:pos="2625"/>
        </w:tabs>
      </w:pPr>
    </w:p>
    <w:p w:rsidR="00590EB1" w:rsidRDefault="00590EB1" w:rsidP="00444F62">
      <w:pPr>
        <w:tabs>
          <w:tab w:val="left" w:pos="2625"/>
        </w:tabs>
      </w:pPr>
    </w:p>
    <w:p w:rsidR="00590EB1" w:rsidRDefault="00590EB1" w:rsidP="00444F62">
      <w:pPr>
        <w:tabs>
          <w:tab w:val="left" w:pos="2625"/>
        </w:tabs>
      </w:pPr>
    </w:p>
    <w:p w:rsidR="00590EB1" w:rsidRDefault="00590EB1" w:rsidP="00444F62">
      <w:pPr>
        <w:tabs>
          <w:tab w:val="left" w:pos="2625"/>
        </w:tabs>
      </w:pPr>
    </w:p>
    <w:p w:rsidR="00590EB1" w:rsidRDefault="00590EB1" w:rsidP="00444F62">
      <w:pPr>
        <w:tabs>
          <w:tab w:val="left" w:pos="2625"/>
        </w:tabs>
      </w:pPr>
    </w:p>
    <w:p w:rsidR="00590EB1" w:rsidRDefault="00590EB1" w:rsidP="00444F62">
      <w:pPr>
        <w:tabs>
          <w:tab w:val="left" w:pos="2625"/>
        </w:tabs>
      </w:pPr>
    </w:p>
    <w:p w:rsidR="00590EB1" w:rsidRDefault="00590EB1" w:rsidP="00444F62">
      <w:pPr>
        <w:tabs>
          <w:tab w:val="left" w:pos="2625"/>
        </w:tabs>
      </w:pPr>
    </w:p>
    <w:p w:rsidR="00590EB1" w:rsidRDefault="00590EB1" w:rsidP="00444F62">
      <w:pPr>
        <w:tabs>
          <w:tab w:val="left" w:pos="2625"/>
        </w:tabs>
      </w:pPr>
    </w:p>
    <w:p w:rsidR="00590EB1" w:rsidRDefault="00590EB1" w:rsidP="00444F62">
      <w:pPr>
        <w:tabs>
          <w:tab w:val="left" w:pos="2625"/>
        </w:tabs>
      </w:pPr>
    </w:p>
    <w:p w:rsidR="00590EB1" w:rsidRDefault="00590EB1" w:rsidP="00444F62">
      <w:pPr>
        <w:tabs>
          <w:tab w:val="left" w:pos="2625"/>
        </w:tabs>
      </w:pPr>
    </w:p>
    <w:p w:rsidR="00590EB1" w:rsidRDefault="00590EB1" w:rsidP="00444F62">
      <w:pPr>
        <w:tabs>
          <w:tab w:val="left" w:pos="2625"/>
        </w:tabs>
      </w:pPr>
    </w:p>
    <w:p w:rsidR="00590EB1" w:rsidRDefault="00590EB1" w:rsidP="00444F62">
      <w:pPr>
        <w:tabs>
          <w:tab w:val="left" w:pos="2625"/>
        </w:tabs>
      </w:pPr>
    </w:p>
    <w:p w:rsidR="00590EB1" w:rsidRDefault="00590EB1" w:rsidP="00444F62">
      <w:pPr>
        <w:tabs>
          <w:tab w:val="left" w:pos="2625"/>
        </w:tabs>
      </w:pPr>
    </w:p>
    <w:p w:rsidR="00590EB1" w:rsidRDefault="00590EB1" w:rsidP="00444F62">
      <w:pPr>
        <w:tabs>
          <w:tab w:val="left" w:pos="2625"/>
        </w:tabs>
      </w:pPr>
    </w:p>
    <w:p w:rsidR="00590EB1" w:rsidRDefault="00590EB1" w:rsidP="00444F62">
      <w:pPr>
        <w:tabs>
          <w:tab w:val="left" w:pos="2625"/>
        </w:tabs>
      </w:pPr>
    </w:p>
    <w:p w:rsidR="00590EB1" w:rsidRDefault="00590EB1" w:rsidP="00444F62">
      <w:pPr>
        <w:tabs>
          <w:tab w:val="left" w:pos="2625"/>
        </w:tabs>
      </w:pPr>
    </w:p>
    <w:p w:rsidR="00590EB1" w:rsidRDefault="00590EB1" w:rsidP="00444F62">
      <w:pPr>
        <w:tabs>
          <w:tab w:val="left" w:pos="2625"/>
        </w:tabs>
      </w:pPr>
    </w:p>
    <w:p w:rsidR="00590EB1" w:rsidRDefault="00590EB1" w:rsidP="00444F62">
      <w:pPr>
        <w:tabs>
          <w:tab w:val="left" w:pos="2625"/>
        </w:tabs>
      </w:pPr>
    </w:p>
    <w:p w:rsidR="00590EB1" w:rsidRDefault="00590EB1" w:rsidP="00444F62">
      <w:pPr>
        <w:tabs>
          <w:tab w:val="left" w:pos="2625"/>
        </w:tabs>
      </w:pPr>
    </w:p>
    <w:p w:rsidR="009909FB" w:rsidRDefault="009909FB" w:rsidP="00444F62">
      <w:pPr>
        <w:tabs>
          <w:tab w:val="left" w:pos="2625"/>
        </w:tabs>
      </w:pPr>
    </w:p>
    <w:sectPr w:rsidR="009909FB" w:rsidSect="002A027E">
      <w:headerReference w:type="default" r:id="rId8"/>
      <w:footerReference w:type="default" r:id="rId9"/>
      <w:pgSz w:w="11906" w:h="16838"/>
      <w:pgMar w:top="1417" w:right="1417" w:bottom="1417" w:left="1417" w:header="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6E82" w:rsidRDefault="00DA6E82" w:rsidP="001A59A8">
      <w:pPr>
        <w:spacing w:after="0" w:line="240" w:lineRule="auto"/>
      </w:pPr>
      <w:r>
        <w:separator/>
      </w:r>
    </w:p>
  </w:endnote>
  <w:endnote w:type="continuationSeparator" w:id="0">
    <w:p w:rsidR="00DA6E82" w:rsidRDefault="00DA6E82" w:rsidP="001A59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tima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dobe Heiti Std R">
    <w:altName w:val="Arial Unicode MS"/>
    <w:panose1 w:val="00000000000000000000"/>
    <w:charset w:val="80"/>
    <w:family w:val="swiss"/>
    <w:notTrueType/>
    <w:pitch w:val="variable"/>
    <w:sig w:usb0="00000000" w:usb1="0A0F1810" w:usb2="00000016" w:usb3="00000000" w:csb0="00060007" w:csb1="00000000"/>
  </w:font>
  <w:font w:name="Adobe Arabic">
    <w:altName w:val="Times New Roman"/>
    <w:panose1 w:val="00000000000000000000"/>
    <w:charset w:val="00"/>
    <w:family w:val="roman"/>
    <w:notTrueType/>
    <w:pitch w:val="variable"/>
    <w:sig w:usb0="00000000" w:usb1="8000A04A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0EB1" w:rsidRDefault="00590EB1" w:rsidP="00E82F58">
    <w:pPr>
      <w:pStyle w:val="Pieddepag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91C7441" wp14:editId="53A4E470">
              <wp:simplePos x="0" y="0"/>
              <wp:positionH relativeFrom="column">
                <wp:posOffset>-652145</wp:posOffset>
              </wp:positionH>
              <wp:positionV relativeFrom="paragraph">
                <wp:posOffset>-62865</wp:posOffset>
              </wp:positionV>
              <wp:extent cx="3381375" cy="809625"/>
              <wp:effectExtent l="0" t="0" r="28575" b="28575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381375" cy="809625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90EB1" w:rsidRPr="00A551E1" w:rsidRDefault="00590EB1" w:rsidP="00E82F58">
                          <w:pPr>
                            <w:spacing w:after="0" w:line="240" w:lineRule="auto"/>
                            <w:ind w:left="284"/>
                            <w:rPr>
                              <w:rFonts w:eastAsia="Adobe Heiti Std R"/>
                              <w:color w:val="000000"/>
                              <w:sz w:val="20"/>
                              <w:szCs w:val="20"/>
                              <w:lang w:bidi="ar-DZ"/>
                            </w:rPr>
                          </w:pPr>
                          <w:r w:rsidRPr="00A551E1">
                            <w:rPr>
                              <w:rFonts w:eastAsia="Adobe Heiti Std R"/>
                              <w:color w:val="000000"/>
                              <w:sz w:val="20"/>
                              <w:szCs w:val="20"/>
                              <w:lang w:bidi="ar-DZ"/>
                            </w:rPr>
                            <w:t>ALGERIE TELECOM</w:t>
                          </w:r>
                        </w:p>
                        <w:p w:rsidR="00590EB1" w:rsidRPr="00A551E1" w:rsidRDefault="00590EB1" w:rsidP="00E82F58">
                          <w:pPr>
                            <w:spacing w:after="0" w:line="240" w:lineRule="auto"/>
                            <w:ind w:left="284"/>
                            <w:rPr>
                              <w:rFonts w:eastAsia="Adobe Heiti Std R"/>
                              <w:color w:val="000000"/>
                              <w:sz w:val="20"/>
                              <w:szCs w:val="20"/>
                              <w:lang w:bidi="ar-DZ"/>
                            </w:rPr>
                          </w:pPr>
                          <w:r>
                            <w:rPr>
                              <w:rFonts w:eastAsia="Adobe Heiti Std R"/>
                              <w:color w:val="000000"/>
                              <w:sz w:val="20"/>
                              <w:szCs w:val="20"/>
                              <w:lang w:bidi="ar-DZ"/>
                            </w:rPr>
                            <w:t>Adresse DO</w:t>
                          </w:r>
                          <w:r w:rsidRPr="00A551E1">
                            <w:rPr>
                              <w:rFonts w:eastAsia="Adobe Heiti Std R"/>
                              <w:color w:val="000000"/>
                              <w:sz w:val="20"/>
                              <w:szCs w:val="20"/>
                              <w:lang w:bidi="ar-DZ"/>
                            </w:rPr>
                            <w:t xml:space="preserve"> : </w:t>
                          </w:r>
                          <w:r>
                            <w:rPr>
                              <w:rFonts w:eastAsia="Adobe Heiti Std R"/>
                              <w:color w:val="000000"/>
                              <w:sz w:val="20"/>
                              <w:szCs w:val="20"/>
                              <w:lang w:bidi="ar-DZ"/>
                            </w:rPr>
                            <w:t>Cité Ibn Khaldoun Boumerdes</w:t>
                          </w:r>
                        </w:p>
                        <w:p w:rsidR="00590EB1" w:rsidRDefault="00590EB1" w:rsidP="00E82F58">
                          <w:pPr>
                            <w:spacing w:after="0" w:line="240" w:lineRule="auto"/>
                            <w:ind w:left="284"/>
                            <w:rPr>
                              <w:rFonts w:eastAsia="Adobe Heiti Std R"/>
                              <w:color w:val="000000"/>
                              <w:sz w:val="20"/>
                              <w:szCs w:val="20"/>
                              <w:lang w:val="en-US" w:bidi="ar-DZ"/>
                            </w:rPr>
                          </w:pPr>
                          <w:r>
                            <w:rPr>
                              <w:rFonts w:eastAsia="Adobe Heiti Std R"/>
                              <w:color w:val="000000"/>
                              <w:sz w:val="20"/>
                              <w:szCs w:val="20"/>
                              <w:lang w:val="en-US" w:bidi="ar-DZ"/>
                            </w:rPr>
                            <w:t>NIF : 000 216 001 808 33716001</w:t>
                          </w:r>
                        </w:p>
                        <w:p w:rsidR="00590EB1" w:rsidRDefault="00590EB1" w:rsidP="00E82F58">
                          <w:r>
                            <w:rPr>
                              <w:rFonts w:eastAsia="Adobe Heiti Std R"/>
                              <w:color w:val="000000"/>
                              <w:sz w:val="20"/>
                              <w:szCs w:val="20"/>
                              <w:lang w:val="en-US" w:bidi="ar-DZ"/>
                            </w:rPr>
                            <w:t xml:space="preserve">       NIS : 000 216 290 656 936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91C7441" id="Rectangle 2" o:spid="_x0000_s1026" style="position:absolute;margin-left:-51.35pt;margin-top:-4.95pt;width:266.25pt;height:6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IwqagIAAB0FAAAOAAAAZHJzL2Uyb0RvYy54bWysVE1v2zAMvQ/YfxB0Xx2730GdImjRYUDR&#10;Bm2HnhVZSozJokYpsbNfP0p23K7LadhFFk0+Unx61NV11xi2VehrsCXPjyacKSuhqu2q5N9f7r5c&#10;cOaDsJUwYFXJd8rz69nnT1etm6oC1mAqhYySWD9tXcnXIbhplnm5Vo3wR+CUJacGbEQgE1dZhaKl&#10;7I3JisnkLGsBK4cglff097Z38lnKr7WS4VFrrwIzJaezhbRiWpdxzWZXYrpC4da1HI4h/uEUjagt&#10;FR1T3Yog2Abrv1I1tUTwoMORhCYDrWupUg/UTT750M3zWjiVeiFyvBtp8v8vrXzYLpDVVckLzqxo&#10;6IqeiDRhV0axItLTOj+lqGe3wMHytI29dhqb+KUuWJco3Y2Uqi4wST+Pjy/y4/NTziT5LiaXZ8Vp&#10;TJq9oR368FVBw+Km5EjVE5Nie+9DH7oPIVw8TV8/7cLOqHgEY5+UpjaoYpHQSUDqxiDbCrp6IaWy&#10;4WwonaIjTNfGjMD8ENCEfAANsRGmkrBG4OQQ8M+KIyJVBRtGcFNbwEMJqh9j5T5+333fc2w/dMtu&#10;uJMlVDu6SIRe4d7Ju5r4vBc+LASSpEn8NKbhkRZtoC05DDvO1oC/Dv2P8aQ08nLW0oiU3P/cCFSc&#10;mW+WNHiZn5zEmUrGyel5QQa+9yzfe+ymuQG6ipweBCfTNsYHs99qhOaVpnkeq5JLWEm1Sy4D7o2b&#10;0I8uvQdSzecpjObIiXBvn52MySPBUS8v3atAN4gqkBwfYD9OYvpBW31sRFqYbwLoOgkvUtzzOlBP&#10;M5ikO7wXccjf2ynq7VWb/QYAAP//AwBQSwMEFAAGAAgAAAAhACd1p9HfAAAACwEAAA8AAABkcnMv&#10;ZG93bnJldi54bWxMj8FOwkAQhu8mvsNmTLzBttWALd0S1KBXRNDr0h3axu5s091CeXuHk95mMl/+&#10;+f58OdpWnLD3jSMF8TQCgVQ601ClYPe5njyB8EGT0a0jVHBBD8vi9ibXmXFn+sDTNlSCQ8hnWkEd&#10;QpdJ6csarfZT1yHx7eh6qwOvfSVNr88cbluZRNFMWt0Qf6h1hy81lj/bwSoYyrfn76pbbV7XD/Qu&#10;XZza/ZdR6v5uXC1ABBzDHwxXfVaHgp0ObiDjRatgEkfJnFme0hQEE49JymUOjMbzGcgil/87FL8A&#10;AAD//wMAUEsBAi0AFAAGAAgAAAAhALaDOJL+AAAA4QEAABMAAAAAAAAAAAAAAAAAAAAAAFtDb250&#10;ZW50X1R5cGVzXS54bWxQSwECLQAUAAYACAAAACEAOP0h/9YAAACUAQAACwAAAAAAAAAAAAAAAAAv&#10;AQAAX3JlbHMvLnJlbHNQSwECLQAUAAYACAAAACEAcyyMKmoCAAAdBQAADgAAAAAAAAAAAAAAAAAu&#10;AgAAZHJzL2Uyb0RvYy54bWxQSwECLQAUAAYACAAAACEAJ3Wn0d8AAAALAQAADwAAAAAAAAAAAAAA&#10;AADEBAAAZHJzL2Rvd25yZXYueG1sUEsFBgAAAAAEAAQA8wAAANAFAAAAAA==&#10;" fillcolor="white [3201]" strokecolor="#70ad47 [3209]" strokeweight="1pt">
              <v:textbox>
                <w:txbxContent>
                  <w:p w:rsidR="00590EB1" w:rsidRPr="00A551E1" w:rsidRDefault="00590EB1" w:rsidP="00E82F58">
                    <w:pPr>
                      <w:spacing w:after="0" w:line="240" w:lineRule="auto"/>
                      <w:ind w:left="284"/>
                      <w:rPr>
                        <w:rFonts w:eastAsia="Adobe Heiti Std R"/>
                        <w:color w:val="000000"/>
                        <w:sz w:val="20"/>
                        <w:szCs w:val="20"/>
                        <w:lang w:bidi="ar-DZ"/>
                      </w:rPr>
                    </w:pPr>
                    <w:r w:rsidRPr="00A551E1">
                      <w:rPr>
                        <w:rFonts w:eastAsia="Adobe Heiti Std R"/>
                        <w:color w:val="000000"/>
                        <w:sz w:val="20"/>
                        <w:szCs w:val="20"/>
                        <w:lang w:bidi="ar-DZ"/>
                      </w:rPr>
                      <w:t>ALGERIE TELECOM</w:t>
                    </w:r>
                  </w:p>
                  <w:p w:rsidR="00590EB1" w:rsidRPr="00A551E1" w:rsidRDefault="00590EB1" w:rsidP="00E82F58">
                    <w:pPr>
                      <w:spacing w:after="0" w:line="240" w:lineRule="auto"/>
                      <w:ind w:left="284"/>
                      <w:rPr>
                        <w:rFonts w:eastAsia="Adobe Heiti Std R"/>
                        <w:color w:val="000000"/>
                        <w:sz w:val="20"/>
                        <w:szCs w:val="20"/>
                        <w:lang w:bidi="ar-DZ"/>
                      </w:rPr>
                    </w:pPr>
                    <w:r>
                      <w:rPr>
                        <w:rFonts w:eastAsia="Adobe Heiti Std R"/>
                        <w:color w:val="000000"/>
                        <w:sz w:val="20"/>
                        <w:szCs w:val="20"/>
                        <w:lang w:bidi="ar-DZ"/>
                      </w:rPr>
                      <w:t>Adresse DO</w:t>
                    </w:r>
                    <w:r w:rsidRPr="00A551E1">
                      <w:rPr>
                        <w:rFonts w:eastAsia="Adobe Heiti Std R"/>
                        <w:color w:val="000000"/>
                        <w:sz w:val="20"/>
                        <w:szCs w:val="20"/>
                        <w:lang w:bidi="ar-DZ"/>
                      </w:rPr>
                      <w:t xml:space="preserve"> : </w:t>
                    </w:r>
                    <w:r>
                      <w:rPr>
                        <w:rFonts w:eastAsia="Adobe Heiti Std R"/>
                        <w:color w:val="000000"/>
                        <w:sz w:val="20"/>
                        <w:szCs w:val="20"/>
                        <w:lang w:bidi="ar-DZ"/>
                      </w:rPr>
                      <w:t>Cité Ibn Khaldoun Boumerdes</w:t>
                    </w:r>
                  </w:p>
                  <w:p w:rsidR="00590EB1" w:rsidRDefault="00590EB1" w:rsidP="00E82F58">
                    <w:pPr>
                      <w:spacing w:after="0" w:line="240" w:lineRule="auto"/>
                      <w:ind w:left="284"/>
                      <w:rPr>
                        <w:rFonts w:eastAsia="Adobe Heiti Std R"/>
                        <w:color w:val="000000"/>
                        <w:sz w:val="20"/>
                        <w:szCs w:val="20"/>
                        <w:lang w:val="en-US" w:bidi="ar-DZ"/>
                      </w:rPr>
                    </w:pPr>
                    <w:r>
                      <w:rPr>
                        <w:rFonts w:eastAsia="Adobe Heiti Std R"/>
                        <w:color w:val="000000"/>
                        <w:sz w:val="20"/>
                        <w:szCs w:val="20"/>
                        <w:lang w:val="en-US" w:bidi="ar-DZ"/>
                      </w:rPr>
                      <w:t>NIF : 000 216 001 808 33716001</w:t>
                    </w:r>
                  </w:p>
                  <w:p w:rsidR="00590EB1" w:rsidRDefault="00590EB1" w:rsidP="00E82F58">
                    <w:r>
                      <w:rPr>
                        <w:rFonts w:eastAsia="Adobe Heiti Std R"/>
                        <w:color w:val="000000"/>
                        <w:sz w:val="20"/>
                        <w:szCs w:val="20"/>
                        <w:lang w:val="en-US" w:bidi="ar-DZ"/>
                      </w:rPr>
                      <w:t xml:space="preserve">       NIS : 000 216 290 656 936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7DC7C38" wp14:editId="609660E2">
              <wp:simplePos x="0" y="0"/>
              <wp:positionH relativeFrom="column">
                <wp:posOffset>2757805</wp:posOffset>
              </wp:positionH>
              <wp:positionV relativeFrom="paragraph">
                <wp:posOffset>-62230</wp:posOffset>
              </wp:positionV>
              <wp:extent cx="3819525" cy="819150"/>
              <wp:effectExtent l="0" t="0" r="28575" b="1905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819525" cy="819150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90EB1" w:rsidRDefault="00590EB1" w:rsidP="00E82F58">
                          <w:pPr>
                            <w:bidi/>
                            <w:spacing w:after="0"/>
                            <w:jc w:val="right"/>
                          </w:pPr>
                          <w:r w:rsidRPr="00997DEC">
                            <w:rPr>
                              <w:rFonts w:eastAsia="Adobe Heiti Std R"/>
                              <w:color w:val="000000"/>
                              <w:sz w:val="20"/>
                              <w:szCs w:val="20"/>
                              <w:lang w:bidi="ar-DZ"/>
                            </w:rPr>
                            <w:t>Email : ammi.</w:t>
                          </w:r>
                          <w:r>
                            <w:rPr>
                              <w:rFonts w:eastAsia="Adobe Heiti Std R"/>
                              <w:color w:val="000000"/>
                              <w:sz w:val="20"/>
                              <w:szCs w:val="20"/>
                              <w:lang w:bidi="ar-DZ"/>
                            </w:rPr>
                            <w:t>sofiane</w:t>
                          </w:r>
                          <w:r w:rsidRPr="00997DEC">
                            <w:rPr>
                              <w:rFonts w:eastAsia="Adobe Heiti Std R"/>
                              <w:color w:val="000000"/>
                              <w:sz w:val="20"/>
                              <w:szCs w:val="20"/>
                              <w:lang w:bidi="ar-DZ"/>
                            </w:rPr>
                            <w:t>@algerietelecom.dz</w:t>
                          </w:r>
                        </w:p>
                        <w:p w:rsidR="00590EB1" w:rsidRPr="00E771A9" w:rsidRDefault="00590EB1" w:rsidP="00E82F58">
                          <w:pPr>
                            <w:bidi/>
                            <w:spacing w:after="0"/>
                            <w:jc w:val="right"/>
                            <w:rPr>
                              <w:rFonts w:cs="Adobe Arabic"/>
                              <w:sz w:val="20"/>
                              <w:szCs w:val="20"/>
                              <w:rtl/>
                              <w:lang w:bidi="ar-DZ"/>
                            </w:rPr>
                          </w:pPr>
                          <w:r>
                            <w:rPr>
                              <w:rFonts w:cs="Adobe Arabic"/>
                              <w:sz w:val="20"/>
                              <w:szCs w:val="20"/>
                              <w:lang w:bidi="ar-DZ"/>
                            </w:rPr>
                            <w:t>14 40</w:t>
                          </w:r>
                          <w:r w:rsidRPr="00EC6A81">
                            <w:rPr>
                              <w:rFonts w:cs="Adobe Arabic"/>
                              <w:sz w:val="20"/>
                              <w:szCs w:val="20"/>
                              <w:rtl/>
                              <w:lang w:bidi="ar-DZ"/>
                            </w:rPr>
                            <w:t xml:space="preserve"> </w:t>
                          </w:r>
                          <w:r>
                            <w:rPr>
                              <w:rFonts w:cs="Adobe Arabic"/>
                              <w:sz w:val="20"/>
                              <w:szCs w:val="20"/>
                              <w:lang w:bidi="ar-DZ"/>
                            </w:rPr>
                            <w:t>79</w:t>
                          </w:r>
                          <w:r w:rsidRPr="00EC6A81">
                            <w:rPr>
                              <w:rFonts w:cs="Adobe Arabic"/>
                              <w:sz w:val="20"/>
                              <w:szCs w:val="20"/>
                              <w:rtl/>
                              <w:lang w:bidi="ar-DZ"/>
                            </w:rPr>
                            <w:t xml:space="preserve"> (</w:t>
                          </w:r>
                          <w:r>
                            <w:rPr>
                              <w:rFonts w:cs="Adobe Arabic"/>
                              <w:sz w:val="20"/>
                              <w:szCs w:val="20"/>
                              <w:lang w:bidi="ar-DZ"/>
                            </w:rPr>
                            <w:t>024</w:t>
                          </w:r>
                          <w:r w:rsidRPr="00EC6A81">
                            <w:rPr>
                              <w:rFonts w:cs="Adobe Arabic"/>
                              <w:sz w:val="20"/>
                              <w:szCs w:val="20"/>
                              <w:rtl/>
                              <w:lang w:bidi="ar-DZ"/>
                            </w:rPr>
                            <w:t>)213+</w:t>
                          </w:r>
                          <w:r>
                            <w:rPr>
                              <w:rFonts w:cs="Adobe Arabic"/>
                              <w:sz w:val="20"/>
                              <w:szCs w:val="20"/>
                              <w:lang w:bidi="ar-DZ"/>
                            </w:rPr>
                            <w:t>Tél. :</w:t>
                          </w:r>
                          <w:r>
                            <w:rPr>
                              <w:rFonts w:cs="Adobe Arabic"/>
                              <w:sz w:val="20"/>
                              <w:szCs w:val="20"/>
                              <w:rtl/>
                              <w:lang w:bidi="ar-DZ"/>
                            </w:rPr>
                            <w:br/>
                          </w:r>
                          <w:r>
                            <w:rPr>
                              <w:rFonts w:cs="Adobe Arabic"/>
                              <w:sz w:val="20"/>
                              <w:szCs w:val="20"/>
                              <w:lang w:bidi="ar-DZ"/>
                            </w:rPr>
                            <w:t>14 40</w:t>
                          </w:r>
                          <w:r w:rsidRPr="00EC6A81">
                            <w:rPr>
                              <w:rFonts w:cs="Adobe Arabic"/>
                              <w:sz w:val="20"/>
                              <w:szCs w:val="20"/>
                              <w:rtl/>
                              <w:lang w:bidi="ar-DZ"/>
                            </w:rPr>
                            <w:t xml:space="preserve"> </w:t>
                          </w:r>
                          <w:r>
                            <w:rPr>
                              <w:rFonts w:cs="Adobe Arabic"/>
                              <w:sz w:val="20"/>
                              <w:szCs w:val="20"/>
                              <w:lang w:bidi="ar-DZ"/>
                            </w:rPr>
                            <w:t>79</w:t>
                          </w:r>
                          <w:r w:rsidRPr="00EC6A81">
                            <w:rPr>
                              <w:rFonts w:cs="Adobe Arabic"/>
                              <w:sz w:val="20"/>
                              <w:szCs w:val="20"/>
                              <w:rtl/>
                              <w:lang w:bidi="ar-DZ"/>
                            </w:rPr>
                            <w:t xml:space="preserve"> (</w:t>
                          </w:r>
                          <w:r>
                            <w:rPr>
                              <w:rFonts w:cs="Adobe Arabic"/>
                              <w:sz w:val="20"/>
                              <w:szCs w:val="20"/>
                              <w:lang w:bidi="ar-DZ"/>
                            </w:rPr>
                            <w:t>024</w:t>
                          </w:r>
                          <w:r w:rsidRPr="00EC6A81">
                            <w:rPr>
                              <w:rFonts w:cs="Adobe Arabic"/>
                              <w:sz w:val="20"/>
                              <w:szCs w:val="20"/>
                              <w:rtl/>
                              <w:lang w:bidi="ar-DZ"/>
                            </w:rPr>
                            <w:t>)213+</w:t>
                          </w:r>
                          <w:r>
                            <w:rPr>
                              <w:rFonts w:cs="Adobe Arabic"/>
                              <w:sz w:val="20"/>
                              <w:szCs w:val="20"/>
                              <w:lang w:bidi="ar-DZ"/>
                            </w:rPr>
                            <w:t xml:space="preserve">Fax : </w:t>
                          </w:r>
                        </w:p>
                        <w:p w:rsidR="00590EB1" w:rsidRDefault="00590EB1" w:rsidP="00E82F58">
                          <w:pPr>
                            <w:jc w:val="center"/>
                            <w:rPr>
                              <w:lang w:bidi="ar-DZ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7DC7C38" id="Rectangle 3" o:spid="_x0000_s1027" style="position:absolute;margin-left:217.15pt;margin-top:-4.9pt;width:300.75pt;height:64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V3BbQIAACQFAAAOAAAAZHJzL2Uyb0RvYy54bWysVE1v2zAMvQ/YfxB0Xx0nTdcGcYqgRYcB&#10;RVu0HXpWZCkxJosapcTOfv0o2XE/ltOwi02Kj6RIPmp+2daG7RT6CmzB85MRZ8pKKCu7LviP55sv&#10;55z5IGwpDFhV8L3y/HLx+dO8cTM1hg2YUiGjINbPGlfwTQhulmVeblQt/Ak4ZcmoAWsRSMV1VqJo&#10;KHptsvFodJY1gKVDkMp7Or3ujHyR4mutZLjX2qvATMHpbiF9MX1X8Zst5mK2RuE2leyvIf7hFrWo&#10;LCUdQl2LINgWq79C1ZVE8KDDiYQ6A60rqVINVE0++lDN00Y4lWqh5ng3tMn/v7DybveArCoLPuHM&#10;ippG9EhNE3ZtFJvE9jTOzwj15B6w1zyJsdZWYx3/VAVrU0v3Q0tVG5ikw8l5fjEdTzmTZCM5n6ae&#10;Z6/eDn34pqBmUSg4UvbUSbG79YEyEvQAISXepsufpLA3Kl7B2EelqQzKOE7eiUDqyiDbCRq9kFLZ&#10;cBbroXgJHd10ZczgmB9zNCHvnXpsdFOJWIPj6Jjj+4yDR8oKNgzOdWUBjwUofw6ZO/yh+q7mWH5o&#10;V22aXULGkxWUe5onQkd07+RNRW29FT48CCRm0w7QtoZ7+mgDTcGhlzjbAP4+dh7xRDiyctbQphTc&#10;/9oKVJyZ75aoeJGfnsbVSsrp9OuYFHxrWb212G19BTSRnN4FJ5MY8cEcRI1Qv9BSL2NWMgkrKXfB&#10;ZcCDchW6DaZnQarlMsFonZwIt/bJyRg89jnS5rl9Eeh6bgVi5R0ctkrMPlCsw0ZPC8ttAF0l/r32&#10;tZ8ArWKiUf9sxF1/qyfU6+O2+AMAAP//AwBQSwMEFAAGAAgAAAAhAGolsqLfAAAACwEAAA8AAABk&#10;cnMvZG93bnJldi54bWxMj0FPwkAQhe8m/IfNmHiDbSkaW7olqEGvigLXpTu2Dd3ZpruF+u8dTnp7&#10;L/PlzXv5arStOGPvG0cK4lkEAql0pqFKwdfnZvoIwgdNRreOUMEPelgVk5tcZ8Zd6APP21AJDiGf&#10;aQV1CF0mpS9rtNrPXIfEt2/XWx3Y9pU0vb5wuG3lPIoepNUN8Ydad/hcY3naDlbBUL4+Hapu/f6y&#10;SehNuji1u71R6u52XC9BBBzDHwzX+lwdCu50dAMZL1oFi2SRMKpgmvKEKxAl96yOrOJ0DrLI5f8N&#10;xS8AAAD//wMAUEsBAi0AFAAGAAgAAAAhALaDOJL+AAAA4QEAABMAAAAAAAAAAAAAAAAAAAAAAFtD&#10;b250ZW50X1R5cGVzXS54bWxQSwECLQAUAAYACAAAACEAOP0h/9YAAACUAQAACwAAAAAAAAAAAAAA&#10;AAAvAQAAX3JlbHMvLnJlbHNQSwECLQAUAAYACAAAACEATcldwW0CAAAkBQAADgAAAAAAAAAAAAAA&#10;AAAuAgAAZHJzL2Uyb0RvYy54bWxQSwECLQAUAAYACAAAACEAaiWyot8AAAALAQAADwAAAAAAAAAA&#10;AAAAAADHBAAAZHJzL2Rvd25yZXYueG1sUEsFBgAAAAAEAAQA8wAAANMFAAAAAA==&#10;" fillcolor="white [3201]" strokecolor="#70ad47 [3209]" strokeweight="1pt">
              <v:textbox>
                <w:txbxContent>
                  <w:p w:rsidR="00590EB1" w:rsidRDefault="00590EB1" w:rsidP="00E82F58">
                    <w:pPr>
                      <w:bidi/>
                      <w:spacing w:after="0"/>
                      <w:jc w:val="right"/>
                    </w:pPr>
                    <w:r w:rsidRPr="00997DEC">
                      <w:rPr>
                        <w:rFonts w:eastAsia="Adobe Heiti Std R"/>
                        <w:color w:val="000000"/>
                        <w:sz w:val="20"/>
                        <w:szCs w:val="20"/>
                        <w:lang w:bidi="ar-DZ"/>
                      </w:rPr>
                      <w:t>Email : ammi.</w:t>
                    </w:r>
                    <w:r>
                      <w:rPr>
                        <w:rFonts w:eastAsia="Adobe Heiti Std R"/>
                        <w:color w:val="000000"/>
                        <w:sz w:val="20"/>
                        <w:szCs w:val="20"/>
                        <w:lang w:bidi="ar-DZ"/>
                      </w:rPr>
                      <w:t>sofiane</w:t>
                    </w:r>
                    <w:r w:rsidRPr="00997DEC">
                      <w:rPr>
                        <w:rFonts w:eastAsia="Adobe Heiti Std R"/>
                        <w:color w:val="000000"/>
                        <w:sz w:val="20"/>
                        <w:szCs w:val="20"/>
                        <w:lang w:bidi="ar-DZ"/>
                      </w:rPr>
                      <w:t>@algerietelecom.dz</w:t>
                    </w:r>
                  </w:p>
                  <w:p w:rsidR="00590EB1" w:rsidRPr="00E771A9" w:rsidRDefault="00590EB1" w:rsidP="00E82F58">
                    <w:pPr>
                      <w:bidi/>
                      <w:spacing w:after="0"/>
                      <w:jc w:val="right"/>
                      <w:rPr>
                        <w:rFonts w:cs="Adobe Arabic"/>
                        <w:sz w:val="20"/>
                        <w:szCs w:val="20"/>
                        <w:rtl/>
                        <w:lang w:bidi="ar-DZ"/>
                      </w:rPr>
                    </w:pPr>
                    <w:r>
                      <w:rPr>
                        <w:rFonts w:cs="Adobe Arabic"/>
                        <w:sz w:val="20"/>
                        <w:szCs w:val="20"/>
                        <w:lang w:bidi="ar-DZ"/>
                      </w:rPr>
                      <w:t>14 40</w:t>
                    </w:r>
                    <w:r w:rsidRPr="00EC6A81">
                      <w:rPr>
                        <w:rFonts w:cs="Adobe Arabic"/>
                        <w:sz w:val="20"/>
                        <w:szCs w:val="20"/>
                        <w:rtl/>
                        <w:lang w:bidi="ar-DZ"/>
                      </w:rPr>
                      <w:t xml:space="preserve"> </w:t>
                    </w:r>
                    <w:r>
                      <w:rPr>
                        <w:rFonts w:cs="Adobe Arabic"/>
                        <w:sz w:val="20"/>
                        <w:szCs w:val="20"/>
                        <w:lang w:bidi="ar-DZ"/>
                      </w:rPr>
                      <w:t>79</w:t>
                    </w:r>
                    <w:r w:rsidRPr="00EC6A81">
                      <w:rPr>
                        <w:rFonts w:cs="Adobe Arabic"/>
                        <w:sz w:val="20"/>
                        <w:szCs w:val="20"/>
                        <w:rtl/>
                        <w:lang w:bidi="ar-DZ"/>
                      </w:rPr>
                      <w:t xml:space="preserve"> (</w:t>
                    </w:r>
                    <w:r>
                      <w:rPr>
                        <w:rFonts w:cs="Adobe Arabic"/>
                        <w:sz w:val="20"/>
                        <w:szCs w:val="20"/>
                        <w:lang w:bidi="ar-DZ"/>
                      </w:rPr>
                      <w:t>024</w:t>
                    </w:r>
                    <w:r w:rsidRPr="00EC6A81">
                      <w:rPr>
                        <w:rFonts w:cs="Adobe Arabic"/>
                        <w:sz w:val="20"/>
                        <w:szCs w:val="20"/>
                        <w:rtl/>
                        <w:lang w:bidi="ar-DZ"/>
                      </w:rPr>
                      <w:t>)213+</w:t>
                    </w:r>
                    <w:r>
                      <w:rPr>
                        <w:rFonts w:cs="Adobe Arabic"/>
                        <w:sz w:val="20"/>
                        <w:szCs w:val="20"/>
                        <w:lang w:bidi="ar-DZ"/>
                      </w:rPr>
                      <w:t>Tél. :</w:t>
                    </w:r>
                    <w:r>
                      <w:rPr>
                        <w:rFonts w:cs="Adobe Arabic"/>
                        <w:sz w:val="20"/>
                        <w:szCs w:val="20"/>
                        <w:rtl/>
                        <w:lang w:bidi="ar-DZ"/>
                      </w:rPr>
                      <w:br/>
                    </w:r>
                    <w:r>
                      <w:rPr>
                        <w:rFonts w:cs="Adobe Arabic"/>
                        <w:sz w:val="20"/>
                        <w:szCs w:val="20"/>
                        <w:lang w:bidi="ar-DZ"/>
                      </w:rPr>
                      <w:t>14 40</w:t>
                    </w:r>
                    <w:r w:rsidRPr="00EC6A81">
                      <w:rPr>
                        <w:rFonts w:cs="Adobe Arabic"/>
                        <w:sz w:val="20"/>
                        <w:szCs w:val="20"/>
                        <w:rtl/>
                        <w:lang w:bidi="ar-DZ"/>
                      </w:rPr>
                      <w:t xml:space="preserve"> </w:t>
                    </w:r>
                    <w:r>
                      <w:rPr>
                        <w:rFonts w:cs="Adobe Arabic"/>
                        <w:sz w:val="20"/>
                        <w:szCs w:val="20"/>
                        <w:lang w:bidi="ar-DZ"/>
                      </w:rPr>
                      <w:t>79</w:t>
                    </w:r>
                    <w:r w:rsidRPr="00EC6A81">
                      <w:rPr>
                        <w:rFonts w:cs="Adobe Arabic"/>
                        <w:sz w:val="20"/>
                        <w:szCs w:val="20"/>
                        <w:rtl/>
                        <w:lang w:bidi="ar-DZ"/>
                      </w:rPr>
                      <w:t xml:space="preserve"> (</w:t>
                    </w:r>
                    <w:r>
                      <w:rPr>
                        <w:rFonts w:cs="Adobe Arabic"/>
                        <w:sz w:val="20"/>
                        <w:szCs w:val="20"/>
                        <w:lang w:bidi="ar-DZ"/>
                      </w:rPr>
                      <w:t>024</w:t>
                    </w:r>
                    <w:r w:rsidRPr="00EC6A81">
                      <w:rPr>
                        <w:rFonts w:cs="Adobe Arabic"/>
                        <w:sz w:val="20"/>
                        <w:szCs w:val="20"/>
                        <w:rtl/>
                        <w:lang w:bidi="ar-DZ"/>
                      </w:rPr>
                      <w:t>)213+</w:t>
                    </w:r>
                    <w:r>
                      <w:rPr>
                        <w:rFonts w:cs="Adobe Arabic"/>
                        <w:sz w:val="20"/>
                        <w:szCs w:val="20"/>
                        <w:lang w:bidi="ar-DZ"/>
                      </w:rPr>
                      <w:t xml:space="preserve">Fax : </w:t>
                    </w:r>
                  </w:p>
                  <w:p w:rsidR="00590EB1" w:rsidRDefault="00590EB1" w:rsidP="00E82F58">
                    <w:pPr>
                      <w:jc w:val="center"/>
                      <w:rPr>
                        <w:lang w:bidi="ar-DZ"/>
                      </w:rPr>
                    </w:pPr>
                  </w:p>
                </w:txbxContent>
              </v:textbox>
            </v:rect>
          </w:pict>
        </mc:Fallback>
      </mc:AlternateContent>
    </w:r>
  </w:p>
  <w:p w:rsidR="00590EB1" w:rsidRDefault="00590EB1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6E82" w:rsidRDefault="00DA6E82" w:rsidP="001A59A8">
      <w:pPr>
        <w:spacing w:after="0" w:line="240" w:lineRule="auto"/>
      </w:pPr>
      <w:r>
        <w:separator/>
      </w:r>
    </w:p>
  </w:footnote>
  <w:footnote w:type="continuationSeparator" w:id="0">
    <w:p w:rsidR="00DA6E82" w:rsidRDefault="00DA6E82" w:rsidP="001A59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6507"/>
      <w:gridCol w:w="1928"/>
      <w:gridCol w:w="853"/>
    </w:tblGrid>
    <w:tr w:rsidR="00590EB1" w:rsidTr="00DE0A8D">
      <w:trPr>
        <w:trHeight w:val="1145"/>
      </w:trPr>
      <w:tc>
        <w:tcPr>
          <w:tcW w:w="3503" w:type="pct"/>
          <w:shd w:val="clear" w:color="auto" w:fill="auto"/>
          <w:vAlign w:val="center"/>
        </w:tcPr>
        <w:p w:rsidR="00590EB1" w:rsidRDefault="00590EB1" w:rsidP="001A59A8">
          <w:pPr>
            <w:pStyle w:val="Sansinterligne"/>
          </w:pPr>
          <w:r>
            <w:rPr>
              <w:noProof/>
              <w:lang w:eastAsia="fr-FR"/>
            </w:rPr>
            <w:drawing>
              <wp:anchor distT="0" distB="0" distL="114300" distR="114300" simplePos="0" relativeHeight="251659264" behindDoc="0" locked="0" layoutInCell="1" allowOverlap="1" wp14:anchorId="3E21B313" wp14:editId="2DDFADD4">
                <wp:simplePos x="0" y="0"/>
                <wp:positionH relativeFrom="column">
                  <wp:posOffset>-43180</wp:posOffset>
                </wp:positionH>
                <wp:positionV relativeFrom="paragraph">
                  <wp:posOffset>71755</wp:posOffset>
                </wp:positionV>
                <wp:extent cx="1105535" cy="532765"/>
                <wp:effectExtent l="0" t="0" r="0" b="635"/>
                <wp:wrapNone/>
                <wp:docPr id="4" name="Image 4" descr="At Logo-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t Logo-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05535" cy="532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038" w:type="pct"/>
          <w:shd w:val="clear" w:color="auto" w:fill="auto"/>
          <w:vAlign w:val="center"/>
        </w:tcPr>
        <w:p w:rsidR="00590EB1" w:rsidRDefault="00590EB1" w:rsidP="001A59A8">
          <w:pPr>
            <w:pStyle w:val="Sansinterligne"/>
          </w:pPr>
        </w:p>
      </w:tc>
      <w:tc>
        <w:tcPr>
          <w:tcW w:w="459" w:type="pct"/>
          <w:shd w:val="clear" w:color="auto" w:fill="auto"/>
          <w:vAlign w:val="center"/>
        </w:tcPr>
        <w:p w:rsidR="00590EB1" w:rsidRDefault="00590EB1" w:rsidP="001A59A8">
          <w:pPr>
            <w:pStyle w:val="Sansinterligne"/>
          </w:pPr>
        </w:p>
      </w:tc>
    </w:tr>
    <w:tr w:rsidR="00590EB1" w:rsidTr="00DE0A8D">
      <w:trPr>
        <w:trHeight w:val="346"/>
      </w:trPr>
      <w:tc>
        <w:tcPr>
          <w:tcW w:w="3503" w:type="pct"/>
          <w:shd w:val="clear" w:color="auto" w:fill="auto"/>
          <w:vAlign w:val="center"/>
        </w:tcPr>
        <w:p w:rsidR="00590EB1" w:rsidRPr="00E928AC" w:rsidRDefault="00590EB1" w:rsidP="001A59A8">
          <w:pPr>
            <w:pStyle w:val="Sansinterligne"/>
            <w:rPr>
              <w:rFonts w:ascii="Agency FB" w:hAnsi="Agency FB" w:cs="Times New Roman"/>
              <w:b/>
              <w:bCs/>
              <w:sz w:val="28"/>
              <w:szCs w:val="28"/>
            </w:rPr>
          </w:pPr>
          <w:r w:rsidRPr="00E928AC">
            <w:rPr>
              <w:rFonts w:ascii="Agency FB" w:hAnsi="Agency FB" w:cs="Times New Roman"/>
              <w:b/>
              <w:bCs/>
              <w:sz w:val="28"/>
              <w:szCs w:val="28"/>
            </w:rPr>
            <w:t>Algérie Télécom</w:t>
          </w:r>
        </w:p>
      </w:tc>
      <w:tc>
        <w:tcPr>
          <w:tcW w:w="1038" w:type="pct"/>
          <w:shd w:val="clear" w:color="auto" w:fill="auto"/>
          <w:vAlign w:val="center"/>
        </w:tcPr>
        <w:p w:rsidR="00590EB1" w:rsidRDefault="00590EB1" w:rsidP="001A59A8">
          <w:pPr>
            <w:pStyle w:val="Sansinterligne"/>
          </w:pPr>
        </w:p>
      </w:tc>
      <w:tc>
        <w:tcPr>
          <w:tcW w:w="459" w:type="pct"/>
          <w:shd w:val="clear" w:color="auto" w:fill="auto"/>
          <w:vAlign w:val="center"/>
        </w:tcPr>
        <w:p w:rsidR="00590EB1" w:rsidRDefault="00590EB1" w:rsidP="001A59A8">
          <w:pPr>
            <w:pStyle w:val="Sansinterligne"/>
          </w:pPr>
        </w:p>
      </w:tc>
    </w:tr>
    <w:tr w:rsidR="00590EB1" w:rsidTr="00DE0A8D">
      <w:trPr>
        <w:trHeight w:val="346"/>
      </w:trPr>
      <w:tc>
        <w:tcPr>
          <w:tcW w:w="3503" w:type="pct"/>
          <w:shd w:val="clear" w:color="auto" w:fill="auto"/>
          <w:vAlign w:val="center"/>
        </w:tcPr>
        <w:p w:rsidR="00590EB1" w:rsidRDefault="00590EB1" w:rsidP="001A59A8">
          <w:pPr>
            <w:pStyle w:val="Sansinterligne"/>
            <w:rPr>
              <w:rFonts w:ascii="Agency FB" w:hAnsi="Agency FB" w:cs="Times New Roman"/>
              <w:b/>
              <w:bCs/>
              <w:sz w:val="24"/>
              <w:szCs w:val="24"/>
            </w:rPr>
          </w:pPr>
          <w:r w:rsidRPr="00E928AC">
            <w:rPr>
              <w:rFonts w:ascii="Agency FB" w:hAnsi="Agency FB" w:cs="Times New Roman"/>
              <w:b/>
              <w:bCs/>
              <w:sz w:val="24"/>
              <w:szCs w:val="24"/>
            </w:rPr>
            <w:t>Direction Opérationnelle de Boumerdes</w:t>
          </w:r>
        </w:p>
        <w:p w:rsidR="00590EB1" w:rsidRDefault="00590EB1" w:rsidP="001A59A8">
          <w:pPr>
            <w:pStyle w:val="Sansinterligne"/>
          </w:pPr>
          <w:r>
            <w:rPr>
              <w:rFonts w:ascii="Agency FB" w:hAnsi="Agency FB" w:cs="Times New Roman"/>
              <w:b/>
              <w:bCs/>
              <w:sz w:val="24"/>
              <w:szCs w:val="24"/>
            </w:rPr>
            <w:t>Sous-Direction Fonction Support</w:t>
          </w:r>
        </w:p>
      </w:tc>
      <w:tc>
        <w:tcPr>
          <w:tcW w:w="1038" w:type="pct"/>
          <w:shd w:val="clear" w:color="auto" w:fill="auto"/>
          <w:vAlign w:val="center"/>
        </w:tcPr>
        <w:p w:rsidR="00590EB1" w:rsidRDefault="00590EB1" w:rsidP="001A59A8">
          <w:pPr>
            <w:pStyle w:val="Sansinterligne"/>
          </w:pPr>
        </w:p>
      </w:tc>
      <w:tc>
        <w:tcPr>
          <w:tcW w:w="459" w:type="pct"/>
          <w:shd w:val="clear" w:color="auto" w:fill="auto"/>
          <w:vAlign w:val="center"/>
        </w:tcPr>
        <w:p w:rsidR="00590EB1" w:rsidRDefault="00590EB1" w:rsidP="001A59A8">
          <w:pPr>
            <w:pStyle w:val="Sansinterligne"/>
          </w:pPr>
        </w:p>
      </w:tc>
    </w:tr>
  </w:tbl>
  <w:p w:rsidR="00590EB1" w:rsidRDefault="00590EB1" w:rsidP="001A59A8">
    <w:pPr>
      <w:pStyle w:val="En-tte"/>
    </w:pPr>
  </w:p>
  <w:p w:rsidR="00590EB1" w:rsidRDefault="00590EB1" w:rsidP="00E82F58">
    <w:pPr>
      <w:pStyle w:val="En-tte"/>
      <w:tabs>
        <w:tab w:val="clear" w:pos="4536"/>
        <w:tab w:val="clear" w:pos="9072"/>
        <w:tab w:val="left" w:pos="157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91D1E"/>
    <w:multiLevelType w:val="hybridMultilevel"/>
    <w:tmpl w:val="6974F9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53302"/>
    <w:multiLevelType w:val="hybridMultilevel"/>
    <w:tmpl w:val="11844C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86864"/>
    <w:multiLevelType w:val="hybridMultilevel"/>
    <w:tmpl w:val="4E8CAF50"/>
    <w:lvl w:ilvl="0" w:tplc="BA62E6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E87706"/>
    <w:multiLevelType w:val="hybridMultilevel"/>
    <w:tmpl w:val="367A4FA4"/>
    <w:lvl w:ilvl="0" w:tplc="BA62E6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E11060"/>
    <w:multiLevelType w:val="hybridMultilevel"/>
    <w:tmpl w:val="D24C49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B12F78"/>
    <w:multiLevelType w:val="hybridMultilevel"/>
    <w:tmpl w:val="A1F84F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843298"/>
    <w:multiLevelType w:val="hybridMultilevel"/>
    <w:tmpl w:val="70F01C98"/>
    <w:lvl w:ilvl="0" w:tplc="0DC6D9EE">
      <w:start w:val="1"/>
      <w:numFmt w:val="decimal"/>
      <w:lvlText w:val="%1-"/>
      <w:lvlJc w:val="left"/>
      <w:pPr>
        <w:ind w:left="108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71A5D23"/>
    <w:multiLevelType w:val="hybridMultilevel"/>
    <w:tmpl w:val="6524999E"/>
    <w:lvl w:ilvl="0" w:tplc="BA62E6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A40703"/>
    <w:multiLevelType w:val="hybridMultilevel"/>
    <w:tmpl w:val="4E8CAF50"/>
    <w:lvl w:ilvl="0" w:tplc="BA62E6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B02B0F"/>
    <w:multiLevelType w:val="hybridMultilevel"/>
    <w:tmpl w:val="A40E5B74"/>
    <w:lvl w:ilvl="0" w:tplc="13E45C20">
      <w:numFmt w:val="bullet"/>
      <w:lvlText w:val="-"/>
      <w:lvlJc w:val="left"/>
      <w:pPr>
        <w:ind w:left="720" w:hanging="360"/>
      </w:pPr>
      <w:rPr>
        <w:rFonts w:ascii="Optima" w:eastAsia="Calibri" w:hAnsi="Optima" w:cs="Arial" w:hint="default"/>
        <w:b w:val="0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8B5B4D"/>
    <w:multiLevelType w:val="hybridMultilevel"/>
    <w:tmpl w:val="4E8CAF50"/>
    <w:lvl w:ilvl="0" w:tplc="BA62E6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204240"/>
    <w:multiLevelType w:val="hybridMultilevel"/>
    <w:tmpl w:val="966AFA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962F33"/>
    <w:multiLevelType w:val="hybridMultilevel"/>
    <w:tmpl w:val="73AAB946"/>
    <w:lvl w:ilvl="0" w:tplc="BF34D914">
      <w:start w:val="1"/>
      <w:numFmt w:val="decimal"/>
      <w:lvlText w:val="%1-"/>
      <w:lvlJc w:val="left"/>
      <w:pPr>
        <w:ind w:left="720" w:hanging="360"/>
      </w:pPr>
      <w:rPr>
        <w:rFonts w:hint="default"/>
        <w:b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E54E5B"/>
    <w:multiLevelType w:val="hybridMultilevel"/>
    <w:tmpl w:val="90885F58"/>
    <w:lvl w:ilvl="0" w:tplc="0DC6D9EE">
      <w:start w:val="1"/>
      <w:numFmt w:val="decimal"/>
      <w:lvlText w:val="%1-"/>
      <w:lvlJc w:val="left"/>
      <w:pPr>
        <w:ind w:left="502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5202084"/>
    <w:multiLevelType w:val="hybridMultilevel"/>
    <w:tmpl w:val="BDEED4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1"/>
  </w:num>
  <w:num w:numId="4">
    <w:abstractNumId w:val="11"/>
  </w:num>
  <w:num w:numId="5">
    <w:abstractNumId w:val="9"/>
  </w:num>
  <w:num w:numId="6">
    <w:abstractNumId w:val="3"/>
  </w:num>
  <w:num w:numId="7">
    <w:abstractNumId w:val="0"/>
  </w:num>
  <w:num w:numId="8">
    <w:abstractNumId w:val="14"/>
  </w:num>
  <w:num w:numId="9">
    <w:abstractNumId w:val="6"/>
  </w:num>
  <w:num w:numId="10">
    <w:abstractNumId w:val="2"/>
  </w:num>
  <w:num w:numId="11">
    <w:abstractNumId w:val="10"/>
  </w:num>
  <w:num w:numId="12">
    <w:abstractNumId w:val="8"/>
  </w:num>
  <w:num w:numId="13">
    <w:abstractNumId w:val="7"/>
  </w:num>
  <w:num w:numId="14">
    <w:abstractNumId w:val="4"/>
  </w:num>
  <w:num w:numId="15">
    <w:abstractNumId w:val="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9A8"/>
    <w:rsid w:val="000012F8"/>
    <w:rsid w:val="00012359"/>
    <w:rsid w:val="00052C8B"/>
    <w:rsid w:val="00053596"/>
    <w:rsid w:val="00065DC9"/>
    <w:rsid w:val="00070DBB"/>
    <w:rsid w:val="0007544F"/>
    <w:rsid w:val="0008665F"/>
    <w:rsid w:val="000909A7"/>
    <w:rsid w:val="000921EB"/>
    <w:rsid w:val="000A7340"/>
    <w:rsid w:val="000D68DA"/>
    <w:rsid w:val="00101CC8"/>
    <w:rsid w:val="001367E3"/>
    <w:rsid w:val="00174B08"/>
    <w:rsid w:val="0018208E"/>
    <w:rsid w:val="00183359"/>
    <w:rsid w:val="001A59A8"/>
    <w:rsid w:val="001A7423"/>
    <w:rsid w:val="001B1976"/>
    <w:rsid w:val="001B30A2"/>
    <w:rsid w:val="001C313C"/>
    <w:rsid w:val="001E5B83"/>
    <w:rsid w:val="002034DA"/>
    <w:rsid w:val="00211664"/>
    <w:rsid w:val="00214CD3"/>
    <w:rsid w:val="002225A9"/>
    <w:rsid w:val="00226CE9"/>
    <w:rsid w:val="0024014E"/>
    <w:rsid w:val="002454BD"/>
    <w:rsid w:val="00257041"/>
    <w:rsid w:val="00260906"/>
    <w:rsid w:val="002652EB"/>
    <w:rsid w:val="0026631C"/>
    <w:rsid w:val="00266BE2"/>
    <w:rsid w:val="00273925"/>
    <w:rsid w:val="00283F2C"/>
    <w:rsid w:val="00292526"/>
    <w:rsid w:val="0029458F"/>
    <w:rsid w:val="002957CE"/>
    <w:rsid w:val="002A027E"/>
    <w:rsid w:val="002A0425"/>
    <w:rsid w:val="002A0951"/>
    <w:rsid w:val="002B6B4B"/>
    <w:rsid w:val="002C4151"/>
    <w:rsid w:val="002D0D23"/>
    <w:rsid w:val="002D3141"/>
    <w:rsid w:val="0031524E"/>
    <w:rsid w:val="00332A47"/>
    <w:rsid w:val="003376E1"/>
    <w:rsid w:val="00353FE1"/>
    <w:rsid w:val="00373B2E"/>
    <w:rsid w:val="00393D9E"/>
    <w:rsid w:val="003949F5"/>
    <w:rsid w:val="003A468F"/>
    <w:rsid w:val="003A7C2E"/>
    <w:rsid w:val="003B1159"/>
    <w:rsid w:val="003D09FF"/>
    <w:rsid w:val="003D776A"/>
    <w:rsid w:val="003E74B7"/>
    <w:rsid w:val="003F3068"/>
    <w:rsid w:val="003F55CB"/>
    <w:rsid w:val="00420784"/>
    <w:rsid w:val="004210A4"/>
    <w:rsid w:val="004356C1"/>
    <w:rsid w:val="00444F62"/>
    <w:rsid w:val="004517CC"/>
    <w:rsid w:val="00460969"/>
    <w:rsid w:val="00491865"/>
    <w:rsid w:val="004A003C"/>
    <w:rsid w:val="004A24C2"/>
    <w:rsid w:val="004D3DC9"/>
    <w:rsid w:val="004E4D78"/>
    <w:rsid w:val="004E7FDC"/>
    <w:rsid w:val="004F4195"/>
    <w:rsid w:val="004F6255"/>
    <w:rsid w:val="00521EE3"/>
    <w:rsid w:val="005471FC"/>
    <w:rsid w:val="00551F0E"/>
    <w:rsid w:val="00576728"/>
    <w:rsid w:val="00576730"/>
    <w:rsid w:val="00585233"/>
    <w:rsid w:val="00590EB1"/>
    <w:rsid w:val="00594353"/>
    <w:rsid w:val="00595614"/>
    <w:rsid w:val="005C62D0"/>
    <w:rsid w:val="005F3804"/>
    <w:rsid w:val="005F5C1E"/>
    <w:rsid w:val="005F6855"/>
    <w:rsid w:val="005F70DD"/>
    <w:rsid w:val="00606841"/>
    <w:rsid w:val="00630B4D"/>
    <w:rsid w:val="00641422"/>
    <w:rsid w:val="00657034"/>
    <w:rsid w:val="00670140"/>
    <w:rsid w:val="0069704A"/>
    <w:rsid w:val="006C484B"/>
    <w:rsid w:val="006D4E75"/>
    <w:rsid w:val="006E7A35"/>
    <w:rsid w:val="006F4A0D"/>
    <w:rsid w:val="00722EAF"/>
    <w:rsid w:val="007332BE"/>
    <w:rsid w:val="00737776"/>
    <w:rsid w:val="00741494"/>
    <w:rsid w:val="007456D5"/>
    <w:rsid w:val="007562BF"/>
    <w:rsid w:val="007600BE"/>
    <w:rsid w:val="00766893"/>
    <w:rsid w:val="00771812"/>
    <w:rsid w:val="00787394"/>
    <w:rsid w:val="00790FED"/>
    <w:rsid w:val="00796A30"/>
    <w:rsid w:val="007A38FF"/>
    <w:rsid w:val="007A444D"/>
    <w:rsid w:val="007C33BF"/>
    <w:rsid w:val="007C74F2"/>
    <w:rsid w:val="007E22CF"/>
    <w:rsid w:val="007F19DE"/>
    <w:rsid w:val="008045BA"/>
    <w:rsid w:val="00817CCA"/>
    <w:rsid w:val="00835082"/>
    <w:rsid w:val="00836198"/>
    <w:rsid w:val="00836A47"/>
    <w:rsid w:val="00836D59"/>
    <w:rsid w:val="00842014"/>
    <w:rsid w:val="0088201B"/>
    <w:rsid w:val="00886B2A"/>
    <w:rsid w:val="0089769F"/>
    <w:rsid w:val="008B0256"/>
    <w:rsid w:val="008B3A67"/>
    <w:rsid w:val="008B42F0"/>
    <w:rsid w:val="008C1196"/>
    <w:rsid w:val="008D44CF"/>
    <w:rsid w:val="008E0831"/>
    <w:rsid w:val="008E7500"/>
    <w:rsid w:val="008F0A4F"/>
    <w:rsid w:val="008F406A"/>
    <w:rsid w:val="00916784"/>
    <w:rsid w:val="009217B0"/>
    <w:rsid w:val="00945D34"/>
    <w:rsid w:val="00952252"/>
    <w:rsid w:val="009909FB"/>
    <w:rsid w:val="00996289"/>
    <w:rsid w:val="00996ED9"/>
    <w:rsid w:val="00997616"/>
    <w:rsid w:val="009A60AE"/>
    <w:rsid w:val="009B5193"/>
    <w:rsid w:val="009E0518"/>
    <w:rsid w:val="009E1363"/>
    <w:rsid w:val="009F1338"/>
    <w:rsid w:val="009F76D8"/>
    <w:rsid w:val="00A14658"/>
    <w:rsid w:val="00A33AC4"/>
    <w:rsid w:val="00A34956"/>
    <w:rsid w:val="00A36D87"/>
    <w:rsid w:val="00A86520"/>
    <w:rsid w:val="00A92561"/>
    <w:rsid w:val="00AA101F"/>
    <w:rsid w:val="00AB69C5"/>
    <w:rsid w:val="00AC12F1"/>
    <w:rsid w:val="00AD0A05"/>
    <w:rsid w:val="00AE307C"/>
    <w:rsid w:val="00AE4D95"/>
    <w:rsid w:val="00AF0ADE"/>
    <w:rsid w:val="00B206C9"/>
    <w:rsid w:val="00B2769A"/>
    <w:rsid w:val="00B27C0D"/>
    <w:rsid w:val="00B41D11"/>
    <w:rsid w:val="00B506A1"/>
    <w:rsid w:val="00B54FE6"/>
    <w:rsid w:val="00B735E8"/>
    <w:rsid w:val="00B77E19"/>
    <w:rsid w:val="00B921CC"/>
    <w:rsid w:val="00BC2692"/>
    <w:rsid w:val="00BE327E"/>
    <w:rsid w:val="00BF119D"/>
    <w:rsid w:val="00BF2A15"/>
    <w:rsid w:val="00BF5672"/>
    <w:rsid w:val="00BF65F0"/>
    <w:rsid w:val="00C20AA2"/>
    <w:rsid w:val="00C31FCA"/>
    <w:rsid w:val="00C43934"/>
    <w:rsid w:val="00C5008C"/>
    <w:rsid w:val="00C61C7E"/>
    <w:rsid w:val="00C64BEC"/>
    <w:rsid w:val="00C67686"/>
    <w:rsid w:val="00C75F74"/>
    <w:rsid w:val="00C825DA"/>
    <w:rsid w:val="00C82FD1"/>
    <w:rsid w:val="00CA7F60"/>
    <w:rsid w:val="00CB2E43"/>
    <w:rsid w:val="00CC35DD"/>
    <w:rsid w:val="00CD007A"/>
    <w:rsid w:val="00CD680A"/>
    <w:rsid w:val="00CE4798"/>
    <w:rsid w:val="00D070A6"/>
    <w:rsid w:val="00D17453"/>
    <w:rsid w:val="00D2348D"/>
    <w:rsid w:val="00D30E3C"/>
    <w:rsid w:val="00D32BC1"/>
    <w:rsid w:val="00D40326"/>
    <w:rsid w:val="00D421C9"/>
    <w:rsid w:val="00DA12BF"/>
    <w:rsid w:val="00DA6E82"/>
    <w:rsid w:val="00DB2730"/>
    <w:rsid w:val="00DB3BC3"/>
    <w:rsid w:val="00DC4DF1"/>
    <w:rsid w:val="00DC665D"/>
    <w:rsid w:val="00DC6B71"/>
    <w:rsid w:val="00DD54A5"/>
    <w:rsid w:val="00DE0A8D"/>
    <w:rsid w:val="00DE1C22"/>
    <w:rsid w:val="00E05FD7"/>
    <w:rsid w:val="00E10516"/>
    <w:rsid w:val="00E222DB"/>
    <w:rsid w:val="00E23F55"/>
    <w:rsid w:val="00E2586A"/>
    <w:rsid w:val="00E3432C"/>
    <w:rsid w:val="00E36EFD"/>
    <w:rsid w:val="00E553A6"/>
    <w:rsid w:val="00E61A7B"/>
    <w:rsid w:val="00E674F4"/>
    <w:rsid w:val="00E67FE4"/>
    <w:rsid w:val="00E81261"/>
    <w:rsid w:val="00E82B0A"/>
    <w:rsid w:val="00E82F58"/>
    <w:rsid w:val="00E83282"/>
    <w:rsid w:val="00E93D5F"/>
    <w:rsid w:val="00E95AFA"/>
    <w:rsid w:val="00EA5EAB"/>
    <w:rsid w:val="00EB4778"/>
    <w:rsid w:val="00EC408D"/>
    <w:rsid w:val="00ED26C5"/>
    <w:rsid w:val="00ED6EDB"/>
    <w:rsid w:val="00F11F82"/>
    <w:rsid w:val="00F14D27"/>
    <w:rsid w:val="00F31094"/>
    <w:rsid w:val="00F34B71"/>
    <w:rsid w:val="00F62636"/>
    <w:rsid w:val="00F7095E"/>
    <w:rsid w:val="00F74BD6"/>
    <w:rsid w:val="00F916DE"/>
    <w:rsid w:val="00FA1894"/>
    <w:rsid w:val="00FB29C5"/>
    <w:rsid w:val="00FB3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2489BAC-DFBA-44EC-B21F-58BF918C5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59A8"/>
    <w:rPr>
      <w:rFonts w:ascii="Calibri" w:eastAsia="Calibri" w:hAnsi="Calibri" w:cs="Arial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1A59A8"/>
    <w:p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  <w:lang w:val="x-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A59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A59A8"/>
  </w:style>
  <w:style w:type="paragraph" w:styleId="Pieddepage">
    <w:name w:val="footer"/>
    <w:basedOn w:val="Normal"/>
    <w:link w:val="PieddepageCar"/>
    <w:uiPriority w:val="99"/>
    <w:unhideWhenUsed/>
    <w:rsid w:val="001A59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A59A8"/>
  </w:style>
  <w:style w:type="paragraph" w:styleId="Sansinterligne">
    <w:name w:val="No Spacing"/>
    <w:link w:val="SansinterligneCar"/>
    <w:uiPriority w:val="1"/>
    <w:qFormat/>
    <w:rsid w:val="001A59A8"/>
    <w:pPr>
      <w:spacing w:after="0" w:line="240" w:lineRule="auto"/>
    </w:pPr>
    <w:rPr>
      <w:rFonts w:ascii="Calibri" w:eastAsia="Calibri" w:hAnsi="Calibri" w:cs="Arial"/>
    </w:rPr>
  </w:style>
  <w:style w:type="character" w:customStyle="1" w:styleId="Titre5Car">
    <w:name w:val="Titre 5 Car"/>
    <w:basedOn w:val="Policepardfaut"/>
    <w:link w:val="Titre5"/>
    <w:uiPriority w:val="9"/>
    <w:rsid w:val="001A59A8"/>
    <w:rPr>
      <w:rFonts w:ascii="Calibri" w:eastAsia="Times New Roman" w:hAnsi="Calibri" w:cs="Times New Roman"/>
      <w:b/>
      <w:bCs/>
      <w:i/>
      <w:iCs/>
      <w:sz w:val="26"/>
      <w:szCs w:val="26"/>
      <w:lang w:val="x-none"/>
    </w:rPr>
  </w:style>
  <w:style w:type="paragraph" w:styleId="Retraitcorpsdetexte">
    <w:name w:val="Body Text Indent"/>
    <w:basedOn w:val="Normal"/>
    <w:link w:val="RetraitcorpsdetexteCar"/>
    <w:rsid w:val="001A59A8"/>
    <w:pPr>
      <w:tabs>
        <w:tab w:val="left" w:pos="1403"/>
      </w:tabs>
      <w:spacing w:after="0" w:line="240" w:lineRule="auto"/>
      <w:ind w:left="720"/>
    </w:pPr>
    <w:rPr>
      <w:rFonts w:ascii="Comic Sans MS" w:eastAsia="Times New Roman" w:hAnsi="Comic Sans MS" w:cs="Times New Roman"/>
      <w:b/>
      <w:bCs/>
      <w:i/>
      <w:iCs/>
      <w:noProof/>
      <w:sz w:val="24"/>
      <w:szCs w:val="20"/>
      <w:lang w:val="x-none" w:eastAsia="x-none"/>
    </w:rPr>
  </w:style>
  <w:style w:type="character" w:customStyle="1" w:styleId="RetraitcorpsdetexteCar">
    <w:name w:val="Retrait corps de texte Car"/>
    <w:basedOn w:val="Policepardfaut"/>
    <w:link w:val="Retraitcorpsdetexte"/>
    <w:rsid w:val="001A59A8"/>
    <w:rPr>
      <w:rFonts w:ascii="Comic Sans MS" w:eastAsia="Times New Roman" w:hAnsi="Comic Sans MS" w:cs="Times New Roman"/>
      <w:b/>
      <w:bCs/>
      <w:i/>
      <w:iCs/>
      <w:noProof/>
      <w:sz w:val="24"/>
      <w:szCs w:val="20"/>
      <w:lang w:val="x-none" w:eastAsia="x-non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82F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82F58"/>
    <w:rPr>
      <w:rFonts w:ascii="Segoe UI" w:eastAsia="Calibri" w:hAnsi="Segoe UI" w:cs="Segoe UI"/>
      <w:sz w:val="18"/>
      <w:szCs w:val="18"/>
    </w:rPr>
  </w:style>
  <w:style w:type="paragraph" w:styleId="Paragraphedeliste">
    <w:name w:val="List Paragraph"/>
    <w:basedOn w:val="Normal"/>
    <w:link w:val="ParagraphedelisteCar"/>
    <w:uiPriority w:val="34"/>
    <w:qFormat/>
    <w:rsid w:val="005F6855"/>
    <w:pPr>
      <w:ind w:left="720"/>
      <w:contextualSpacing/>
    </w:pPr>
  </w:style>
  <w:style w:type="table" w:styleId="Grilledutableau">
    <w:name w:val="Table Grid"/>
    <w:basedOn w:val="TableauNormal"/>
    <w:uiPriority w:val="59"/>
    <w:rsid w:val="004E7FDC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 w:eastAsia="fr-F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ParagraphedelisteCar">
    <w:name w:val="Paragraphe de liste Car"/>
    <w:basedOn w:val="Policepardfaut"/>
    <w:link w:val="Paragraphedeliste"/>
    <w:uiPriority w:val="34"/>
    <w:locked/>
    <w:rsid w:val="00670140"/>
    <w:rPr>
      <w:rFonts w:ascii="Calibri" w:eastAsia="Calibri" w:hAnsi="Calibri" w:cs="Arial"/>
    </w:rPr>
  </w:style>
  <w:style w:type="paragraph" w:styleId="Commentaire">
    <w:name w:val="annotation text"/>
    <w:basedOn w:val="Normal"/>
    <w:link w:val="CommentaireCar"/>
    <w:semiHidden/>
    <w:rsid w:val="00BE32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CommentaireCar">
    <w:name w:val="Commentaire Car"/>
    <w:basedOn w:val="Policepardfaut"/>
    <w:link w:val="Commentaire"/>
    <w:semiHidden/>
    <w:rsid w:val="00BE327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SansinterligneCar">
    <w:name w:val="Sans interligne Car"/>
    <w:basedOn w:val="Policepardfaut"/>
    <w:link w:val="Sansinterligne"/>
    <w:uiPriority w:val="1"/>
    <w:locked/>
    <w:rsid w:val="006E7A35"/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6CB377-2773-49AA-89C3-87793D5A5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406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LINDA LATAFI</cp:lastModifiedBy>
  <cp:revision>2</cp:revision>
  <cp:lastPrinted>2019-10-16T10:22:00Z</cp:lastPrinted>
  <dcterms:created xsi:type="dcterms:W3CDTF">2019-10-16T10:51:00Z</dcterms:created>
  <dcterms:modified xsi:type="dcterms:W3CDTF">2019-10-16T10:51:00Z</dcterms:modified>
</cp:coreProperties>
</file>