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A8" w:rsidRPr="000A6188" w:rsidRDefault="00D210A8" w:rsidP="00235DF3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bookmarkStart w:id="0" w:name="_GoBack"/>
      <w:r w:rsidRPr="000A6188">
        <w:rPr>
          <w:rFonts w:asciiTheme="majorBidi" w:hAnsiTheme="majorBidi" w:cstheme="majorBidi"/>
          <w:b/>
          <w:bCs/>
          <w:color w:val="000000" w:themeColor="text1"/>
        </w:rPr>
        <w:t xml:space="preserve">DIRECTION GENERALE </w:t>
      </w:r>
    </w:p>
    <w:p w:rsidR="00A339F6" w:rsidRPr="000A6188" w:rsidRDefault="002573C7" w:rsidP="00235DF3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A6188">
        <w:rPr>
          <w:rFonts w:asciiTheme="majorBidi" w:hAnsiTheme="majorBidi" w:cstheme="majorBidi"/>
          <w:b/>
          <w:bCs/>
          <w:color w:val="000000" w:themeColor="text1"/>
        </w:rPr>
        <w:t xml:space="preserve">DIRECTION OPERATIONNELLE DE MEDEA </w:t>
      </w:r>
      <w:r w:rsidRPr="000A6188">
        <w:rPr>
          <w:rFonts w:asciiTheme="majorBidi" w:hAnsiTheme="majorBidi" w:cstheme="majorBidi"/>
          <w:b/>
          <w:bCs/>
          <w:color w:val="000000" w:themeColor="text1"/>
        </w:rPr>
        <w:br/>
      </w:r>
      <w:r w:rsidR="005A79AC" w:rsidRPr="000A6188">
        <w:rPr>
          <w:rFonts w:asciiTheme="majorBidi" w:hAnsiTheme="majorBidi" w:cstheme="majorBidi"/>
          <w:b/>
          <w:bCs/>
          <w:color w:val="000000" w:themeColor="text1"/>
        </w:rPr>
        <w:t>AVIS DE CONSULTATION NATIONAL</w:t>
      </w:r>
      <w:r w:rsidR="00437956" w:rsidRPr="000A6188">
        <w:rPr>
          <w:rFonts w:asciiTheme="majorBidi" w:hAnsiTheme="majorBidi" w:cstheme="majorBidi"/>
          <w:b/>
          <w:bCs/>
          <w:color w:val="000000" w:themeColor="text1"/>
        </w:rPr>
        <w:t>E</w:t>
      </w:r>
      <w:r w:rsidR="005A79AC" w:rsidRPr="000A6188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120386" w:rsidRPr="000A6188" w:rsidRDefault="00E26B90" w:rsidP="00235DF3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A6188">
        <w:rPr>
          <w:rFonts w:asciiTheme="majorBidi" w:hAnsiTheme="majorBidi" w:cstheme="majorBidi"/>
          <w:b/>
          <w:bCs/>
          <w:color w:val="000000" w:themeColor="text1"/>
        </w:rPr>
        <w:t>N°</w:t>
      </w:r>
      <w:r w:rsidR="00C85C4D" w:rsidRPr="000A6188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D337C2" w:rsidRPr="000A6188">
        <w:rPr>
          <w:rFonts w:asciiTheme="majorBidi" w:hAnsiTheme="majorBidi" w:cstheme="majorBidi"/>
          <w:b/>
          <w:bCs/>
          <w:color w:val="000000" w:themeColor="text1"/>
        </w:rPr>
        <w:t>20</w:t>
      </w:r>
      <w:r w:rsidR="00D36CF6" w:rsidRPr="000A6188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194A2A" w:rsidRPr="000A6188">
        <w:rPr>
          <w:rFonts w:asciiTheme="majorBidi" w:hAnsiTheme="majorBidi" w:cstheme="majorBidi"/>
          <w:b/>
          <w:bCs/>
          <w:color w:val="000000" w:themeColor="text1"/>
        </w:rPr>
        <w:t>/</w:t>
      </w:r>
      <w:r w:rsidR="00513DC9" w:rsidRPr="000A6188">
        <w:rPr>
          <w:rFonts w:asciiTheme="majorBidi" w:hAnsiTheme="majorBidi" w:cstheme="majorBidi"/>
          <w:b/>
          <w:bCs/>
          <w:color w:val="000000" w:themeColor="text1"/>
        </w:rPr>
        <w:t>201</w:t>
      </w:r>
      <w:r w:rsidR="00120386" w:rsidRPr="000A6188">
        <w:rPr>
          <w:rFonts w:asciiTheme="majorBidi" w:hAnsiTheme="majorBidi" w:cstheme="majorBidi"/>
          <w:b/>
          <w:bCs/>
          <w:color w:val="000000" w:themeColor="text1"/>
        </w:rPr>
        <w:t>9</w:t>
      </w:r>
    </w:p>
    <w:p w:rsidR="00120386" w:rsidRPr="000A6188" w:rsidRDefault="00120386" w:rsidP="00235DF3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7C412F" w:rsidRPr="000A6188" w:rsidRDefault="00120386" w:rsidP="00943631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0A6188">
        <w:rPr>
          <w:rFonts w:asciiTheme="majorBidi" w:hAnsiTheme="majorBidi" w:cstheme="majorBidi"/>
          <w:color w:val="000000" w:themeColor="text1"/>
        </w:rPr>
        <w:t xml:space="preserve">Un avis de consultation nationale </w:t>
      </w:r>
      <w:r w:rsidR="00077DFF" w:rsidRPr="000A6188">
        <w:rPr>
          <w:rFonts w:asciiTheme="majorBidi" w:hAnsiTheme="majorBidi" w:cstheme="majorBidi"/>
          <w:color w:val="000000" w:themeColor="text1"/>
        </w:rPr>
        <w:t xml:space="preserve">est </w:t>
      </w:r>
      <w:r w:rsidR="00943631" w:rsidRPr="000A6188">
        <w:rPr>
          <w:color w:val="000000" w:themeColor="text1"/>
        </w:rPr>
        <w:t xml:space="preserve">lancé </w:t>
      </w:r>
      <w:r w:rsidRPr="000A6188">
        <w:rPr>
          <w:rFonts w:asciiTheme="majorBidi" w:hAnsiTheme="majorBidi" w:cstheme="majorBidi"/>
          <w:color w:val="000000" w:themeColor="text1"/>
        </w:rPr>
        <w:t>pour :</w:t>
      </w:r>
    </w:p>
    <w:p w:rsidR="004010AC" w:rsidRPr="000A6188" w:rsidRDefault="00A22D41" w:rsidP="00C76A8A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A6188">
        <w:rPr>
          <w:rFonts w:asciiTheme="majorBidi" w:hAnsiTheme="majorBidi" w:cstheme="majorBidi"/>
          <w:b/>
          <w:bCs/>
          <w:color w:val="000000" w:themeColor="text1"/>
        </w:rPr>
        <w:t xml:space="preserve">Travaux de </w:t>
      </w:r>
      <w:r w:rsidR="00332BEB" w:rsidRPr="000A6188">
        <w:rPr>
          <w:rFonts w:asciiTheme="majorBidi" w:hAnsiTheme="majorBidi" w:cstheme="majorBidi"/>
          <w:b/>
          <w:bCs/>
          <w:color w:val="000000" w:themeColor="text1"/>
        </w:rPr>
        <w:t>Réseau de Distribution en Câble à Fibre Optique ODN</w:t>
      </w:r>
      <w:r w:rsidR="00EF5BDC" w:rsidRPr="000A6188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BF03F2" w:rsidRPr="000A6188" w:rsidRDefault="00D337C2" w:rsidP="00235DF3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A6188">
        <w:rPr>
          <w:rFonts w:asciiTheme="majorBidi" w:hAnsiTheme="majorBidi" w:cstheme="majorBidi"/>
          <w:b/>
          <w:bCs/>
          <w:color w:val="000000" w:themeColor="text1"/>
        </w:rPr>
        <w:t>Séparés</w:t>
      </w:r>
      <w:r w:rsidR="00BF03F2" w:rsidRPr="000A6188">
        <w:rPr>
          <w:rFonts w:asciiTheme="majorBidi" w:hAnsiTheme="majorBidi" w:cstheme="majorBidi"/>
          <w:b/>
          <w:bCs/>
          <w:color w:val="000000" w:themeColor="text1"/>
        </w:rPr>
        <w:t xml:space="preserve"> à travers la wilaya de MEDEA</w:t>
      </w:r>
    </w:p>
    <w:p w:rsidR="00EE40F5" w:rsidRPr="000A6188" w:rsidRDefault="00EE40F5" w:rsidP="00235DF3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0A6188" w:rsidRDefault="005A79AC" w:rsidP="00943631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0A6188">
        <w:rPr>
          <w:rFonts w:asciiTheme="majorBidi" w:hAnsiTheme="majorBidi" w:cstheme="majorBidi"/>
          <w:bCs/>
          <w:color w:val="000000" w:themeColor="text1"/>
        </w:rPr>
        <w:t xml:space="preserve">Les représentants des sociétés </w:t>
      </w:r>
      <w:r w:rsidR="00943631" w:rsidRPr="000A6188">
        <w:rPr>
          <w:bCs/>
          <w:color w:val="000000" w:themeColor="text1"/>
        </w:rPr>
        <w:t xml:space="preserve">intéressées </w:t>
      </w:r>
      <w:r w:rsidRPr="000A6188">
        <w:rPr>
          <w:rFonts w:asciiTheme="majorBidi" w:hAnsiTheme="majorBidi" w:cstheme="majorBidi"/>
          <w:bCs/>
          <w:color w:val="000000" w:themeColor="text1"/>
        </w:rPr>
        <w:t>peuvent se présenter</w:t>
      </w:r>
      <w:r w:rsidR="00663088" w:rsidRPr="000A6188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0A6188">
        <w:rPr>
          <w:rFonts w:asciiTheme="majorBidi" w:hAnsiTheme="majorBidi" w:cstheme="majorBidi"/>
          <w:bCs/>
          <w:color w:val="000000" w:themeColor="text1"/>
        </w:rPr>
        <w:t>r retirer le cahier des charges,</w:t>
      </w:r>
      <w:r w:rsidR="005E5059" w:rsidRPr="000A6188">
        <w:rPr>
          <w:rFonts w:asciiTheme="majorBidi" w:hAnsiTheme="majorBidi" w:cstheme="majorBidi"/>
          <w:b/>
          <w:color w:val="000000" w:themeColor="text1"/>
        </w:rPr>
        <w:t xml:space="preserve"> accompagné</w:t>
      </w:r>
      <w:r w:rsidR="00DA5665" w:rsidRPr="000A6188">
        <w:rPr>
          <w:rFonts w:asciiTheme="majorBidi" w:hAnsiTheme="majorBidi" w:cstheme="majorBidi"/>
          <w:b/>
          <w:color w:val="000000" w:themeColor="text1"/>
        </w:rPr>
        <w:t>s</w:t>
      </w:r>
      <w:r w:rsidRPr="000A6188">
        <w:rPr>
          <w:rFonts w:asciiTheme="majorBidi" w:hAnsiTheme="majorBidi" w:cstheme="majorBidi"/>
          <w:b/>
          <w:color w:val="000000" w:themeColor="text1"/>
        </w:rPr>
        <w:t xml:space="preserve"> du cachet de l’entreprise</w:t>
      </w:r>
      <w:r w:rsidR="00077DFF" w:rsidRPr="000A6188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0A6188">
        <w:rPr>
          <w:rFonts w:asciiTheme="majorBidi" w:hAnsiTheme="majorBidi" w:cstheme="majorBidi"/>
          <w:bCs/>
          <w:color w:val="000000" w:themeColor="text1"/>
        </w:rPr>
        <w:t>à l’adresse ci-</w:t>
      </w:r>
      <w:proofErr w:type="gramStart"/>
      <w:r w:rsidRPr="000A6188">
        <w:rPr>
          <w:rFonts w:asciiTheme="majorBidi" w:hAnsiTheme="majorBidi" w:cstheme="majorBidi"/>
          <w:bCs/>
          <w:color w:val="000000" w:themeColor="text1"/>
        </w:rPr>
        <w:t>après:</w:t>
      </w:r>
      <w:proofErr w:type="gramEnd"/>
    </w:p>
    <w:p w:rsidR="005A79AC" w:rsidRPr="000A6188" w:rsidRDefault="005A79AC" w:rsidP="00235DF3">
      <w:pPr>
        <w:tabs>
          <w:tab w:val="left" w:pos="4060"/>
        </w:tabs>
        <w:rPr>
          <w:rFonts w:asciiTheme="majorBidi" w:hAnsiTheme="majorBidi" w:cstheme="majorBidi"/>
          <w:bCs/>
          <w:color w:val="000000" w:themeColor="text1"/>
        </w:rPr>
      </w:pPr>
    </w:p>
    <w:p w:rsidR="00120386" w:rsidRPr="000A6188" w:rsidRDefault="005A79AC" w:rsidP="00235DF3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0A6188">
        <w:rPr>
          <w:rFonts w:asciiTheme="majorBidi" w:hAnsiTheme="majorBidi" w:cstheme="majorBidi"/>
          <w:b/>
          <w:color w:val="000000" w:themeColor="text1"/>
        </w:rPr>
        <w:t xml:space="preserve">ALGERIE TELECOM </w:t>
      </w:r>
      <w:r w:rsidR="007A7714" w:rsidRPr="000A6188">
        <w:rPr>
          <w:rFonts w:asciiTheme="majorBidi" w:hAnsiTheme="majorBidi" w:cstheme="majorBidi"/>
          <w:b/>
          <w:color w:val="000000" w:themeColor="text1"/>
        </w:rPr>
        <w:t>-</w:t>
      </w:r>
      <w:r w:rsidRPr="000A6188">
        <w:rPr>
          <w:rFonts w:asciiTheme="majorBidi" w:hAnsiTheme="majorBidi" w:cstheme="majorBidi"/>
          <w:b/>
          <w:color w:val="000000" w:themeColor="text1"/>
        </w:rPr>
        <w:t xml:space="preserve"> DIRECTION GENERALE</w:t>
      </w:r>
    </w:p>
    <w:p w:rsidR="009306F1" w:rsidRPr="000A6188" w:rsidRDefault="009306F1" w:rsidP="00235DF3">
      <w:pPr>
        <w:tabs>
          <w:tab w:val="left" w:pos="36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A6188">
        <w:rPr>
          <w:rFonts w:asciiTheme="majorBidi" w:hAnsiTheme="majorBidi" w:cstheme="majorBidi"/>
          <w:b/>
          <w:bCs/>
          <w:color w:val="000000" w:themeColor="text1"/>
        </w:rPr>
        <w:t>DIRECTION OPERATIONNELLE DE MEDEA</w:t>
      </w:r>
    </w:p>
    <w:p w:rsidR="00120386" w:rsidRPr="000A6188" w:rsidRDefault="00943631" w:rsidP="00235DF3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0A6188">
        <w:rPr>
          <w:rFonts w:asciiTheme="majorBidi" w:hAnsiTheme="majorBidi" w:cstheme="majorBidi"/>
          <w:b/>
          <w:color w:val="000000" w:themeColor="text1"/>
        </w:rPr>
        <w:t xml:space="preserve">SOUS-DIRECTION FONCTIONS </w:t>
      </w:r>
      <w:r w:rsidR="00B50F03" w:rsidRPr="000A6188">
        <w:rPr>
          <w:rFonts w:asciiTheme="majorBidi" w:hAnsiTheme="majorBidi" w:cstheme="majorBidi"/>
          <w:b/>
          <w:color w:val="000000" w:themeColor="text1"/>
        </w:rPr>
        <w:t>SUPPORT</w:t>
      </w:r>
    </w:p>
    <w:p w:rsidR="005A79AC" w:rsidRPr="000A6188" w:rsidRDefault="005A79AC" w:rsidP="00235DF3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0A6188">
        <w:rPr>
          <w:rFonts w:asciiTheme="majorBidi" w:hAnsiTheme="majorBidi" w:cstheme="majorBidi"/>
          <w:b/>
          <w:color w:val="000000" w:themeColor="text1"/>
        </w:rPr>
        <w:t xml:space="preserve">SERVICE </w:t>
      </w:r>
      <w:r w:rsidR="00B50F03" w:rsidRPr="000A6188">
        <w:rPr>
          <w:rFonts w:asciiTheme="majorBidi" w:hAnsiTheme="majorBidi" w:cstheme="majorBidi"/>
          <w:b/>
          <w:color w:val="000000" w:themeColor="text1"/>
        </w:rPr>
        <w:t xml:space="preserve">D’ACHAT </w:t>
      </w:r>
    </w:p>
    <w:p w:rsidR="00077DFF" w:rsidRPr="000A6188" w:rsidRDefault="00B50F03" w:rsidP="00943631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A6188">
        <w:rPr>
          <w:rFonts w:asciiTheme="majorBidi" w:hAnsiTheme="majorBidi" w:cstheme="majorBidi"/>
          <w:b/>
          <w:bCs/>
          <w:color w:val="000000" w:themeColor="text1"/>
        </w:rPr>
        <w:t xml:space="preserve">Nouveau Pole </w:t>
      </w:r>
      <w:r w:rsidR="00943631" w:rsidRPr="000A6188">
        <w:rPr>
          <w:rFonts w:asciiTheme="majorBidi" w:hAnsiTheme="majorBidi" w:cstheme="majorBidi"/>
          <w:b/>
          <w:bCs/>
          <w:color w:val="000000" w:themeColor="text1"/>
        </w:rPr>
        <w:t xml:space="preserve">urbain </w:t>
      </w:r>
      <w:r w:rsidRPr="000A6188">
        <w:rPr>
          <w:rFonts w:asciiTheme="majorBidi" w:hAnsiTheme="majorBidi" w:cstheme="majorBidi"/>
          <w:b/>
          <w:bCs/>
          <w:color w:val="000000" w:themeColor="text1"/>
        </w:rPr>
        <w:t>Médéa</w:t>
      </w:r>
    </w:p>
    <w:p w:rsidR="00C144B2" w:rsidRPr="000A6188" w:rsidRDefault="00C144B2" w:rsidP="00235DF3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C144B2" w:rsidRPr="000A6188" w:rsidRDefault="00C144B2" w:rsidP="00235DF3">
      <w:pPr>
        <w:jc w:val="both"/>
        <w:rPr>
          <w:rFonts w:asciiTheme="majorBidi" w:hAnsiTheme="majorBidi" w:cstheme="majorBidi"/>
          <w:bCs/>
          <w:color w:val="000000" w:themeColor="text1"/>
          <w:rtl/>
        </w:rPr>
      </w:pPr>
      <w:r w:rsidRPr="000A6188">
        <w:rPr>
          <w:rFonts w:asciiTheme="majorBidi" w:hAnsiTheme="majorBidi" w:cstheme="majorBidi"/>
          <w:bCs/>
          <w:color w:val="000000" w:themeColor="text1"/>
        </w:rPr>
        <w:t xml:space="preserve">Contre le versement auprès de la banque BNA, d’un montant de </w:t>
      </w:r>
      <w:r w:rsidR="00B73276" w:rsidRPr="000A6188">
        <w:rPr>
          <w:rFonts w:asciiTheme="majorBidi" w:hAnsiTheme="majorBidi" w:cstheme="majorBidi"/>
          <w:b/>
          <w:color w:val="000000" w:themeColor="text1"/>
        </w:rPr>
        <w:t>deux mille Dinars</w:t>
      </w:r>
      <w:r w:rsidR="00B73276" w:rsidRPr="000A6188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0A6188">
        <w:rPr>
          <w:rFonts w:asciiTheme="majorBidi" w:hAnsiTheme="majorBidi" w:cstheme="majorBidi"/>
          <w:bCs/>
          <w:color w:val="000000" w:themeColor="text1"/>
        </w:rPr>
        <w:t>(</w:t>
      </w:r>
      <w:r w:rsidR="00B73276" w:rsidRPr="000A6188">
        <w:rPr>
          <w:rFonts w:asciiTheme="majorBidi" w:hAnsiTheme="majorBidi" w:cstheme="majorBidi"/>
          <w:b/>
          <w:color w:val="000000" w:themeColor="text1"/>
        </w:rPr>
        <w:t>2</w:t>
      </w:r>
      <w:r w:rsidR="00332BEB" w:rsidRPr="000A6188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B73276" w:rsidRPr="000A6188">
        <w:rPr>
          <w:rFonts w:asciiTheme="majorBidi" w:hAnsiTheme="majorBidi" w:cstheme="majorBidi"/>
          <w:b/>
          <w:color w:val="000000" w:themeColor="text1"/>
        </w:rPr>
        <w:t>000</w:t>
      </w:r>
      <w:r w:rsidR="00B73276" w:rsidRPr="000A6188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0A6188">
        <w:rPr>
          <w:rFonts w:asciiTheme="majorBidi" w:hAnsiTheme="majorBidi" w:cstheme="majorBidi"/>
          <w:b/>
          <w:color w:val="000000" w:themeColor="text1"/>
        </w:rPr>
        <w:t>DA</w:t>
      </w:r>
      <w:r w:rsidRPr="000A6188">
        <w:rPr>
          <w:rFonts w:asciiTheme="majorBidi" w:hAnsiTheme="majorBidi" w:cstheme="majorBidi"/>
          <w:bCs/>
          <w:color w:val="000000" w:themeColor="text1"/>
        </w:rPr>
        <w:t>), non remboursable, représentant les frais de documentation et de reprographie au compte bancaire : n°</w:t>
      </w:r>
      <w:r w:rsidR="00B94D0D" w:rsidRPr="000A6188">
        <w:rPr>
          <w:rFonts w:asciiTheme="majorBidi" w:hAnsiTheme="majorBidi" w:cstheme="majorBidi"/>
          <w:color w:val="000000" w:themeColor="text1"/>
        </w:rPr>
        <w:t xml:space="preserve"> </w:t>
      </w:r>
      <w:r w:rsidR="00B94D0D" w:rsidRPr="000A6188">
        <w:rPr>
          <w:rFonts w:asciiTheme="majorBidi" w:hAnsiTheme="majorBidi" w:cstheme="majorBidi"/>
          <w:b/>
          <w:color w:val="000000" w:themeColor="text1"/>
        </w:rPr>
        <w:t>01008510300000089/07</w:t>
      </w:r>
      <w:r w:rsidRPr="000A6188">
        <w:rPr>
          <w:rFonts w:asciiTheme="majorBidi" w:hAnsiTheme="majorBidi" w:cstheme="majorBidi"/>
          <w:bCs/>
          <w:color w:val="000000" w:themeColor="text1"/>
        </w:rPr>
        <w:t>.</w:t>
      </w:r>
    </w:p>
    <w:p w:rsidR="00C144B2" w:rsidRPr="000A6188" w:rsidRDefault="00C144B2" w:rsidP="00235DF3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0A6188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135C4E" w:rsidRPr="000A6188" w:rsidRDefault="00135C4E" w:rsidP="00235DF3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0A6188" w:rsidRDefault="005A79AC" w:rsidP="00235DF3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0A6188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0A6188">
        <w:rPr>
          <w:rFonts w:asciiTheme="majorBidi" w:hAnsiTheme="majorBidi" w:cstheme="majorBidi"/>
          <w:color w:val="000000" w:themeColor="text1"/>
        </w:rPr>
        <w:t> :</w:t>
      </w:r>
    </w:p>
    <w:p w:rsidR="008B705E" w:rsidRPr="000A6188" w:rsidRDefault="00194A2A" w:rsidP="00235DF3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0A6188">
        <w:rPr>
          <w:rFonts w:asciiTheme="majorBidi" w:hAnsiTheme="majorBidi" w:cstheme="majorBidi"/>
          <w:b/>
          <w:bCs/>
          <w:color w:val="000000" w:themeColor="text1"/>
        </w:rPr>
        <w:t>D’un</w:t>
      </w:r>
      <w:r w:rsidR="008B705E" w:rsidRPr="000A6188">
        <w:rPr>
          <w:rFonts w:asciiTheme="majorBidi" w:hAnsiTheme="majorBidi" w:cstheme="majorBidi"/>
          <w:b/>
          <w:bCs/>
          <w:color w:val="000000" w:themeColor="text1"/>
        </w:rPr>
        <w:t xml:space="preserve"> dossier</w:t>
      </w:r>
      <w:r w:rsidRPr="000A6188">
        <w:rPr>
          <w:rFonts w:asciiTheme="majorBidi" w:hAnsiTheme="majorBidi" w:cstheme="majorBidi"/>
          <w:b/>
          <w:bCs/>
          <w:color w:val="000000" w:themeColor="text1"/>
        </w:rPr>
        <w:t xml:space="preserve"> administratif :</w:t>
      </w:r>
      <w:r w:rsidRPr="000A6188">
        <w:rPr>
          <w:rFonts w:asciiTheme="majorBidi" w:hAnsiTheme="majorBidi" w:cstheme="majorBidi"/>
          <w:color w:val="000000" w:themeColor="text1"/>
        </w:rPr>
        <w:t xml:space="preserve"> </w:t>
      </w:r>
      <w:r w:rsidR="00BD6FD0" w:rsidRPr="000A6188">
        <w:rPr>
          <w:rFonts w:asciiTheme="majorBidi" w:hAnsiTheme="majorBidi" w:cstheme="majorBidi"/>
          <w:color w:val="000000" w:themeColor="text1"/>
        </w:rPr>
        <w:t xml:space="preserve">Inséré </w:t>
      </w:r>
      <w:r w:rsidRPr="000A6188">
        <w:rPr>
          <w:rFonts w:asciiTheme="majorBidi" w:hAnsiTheme="majorBidi" w:cstheme="majorBidi"/>
          <w:bCs/>
          <w:color w:val="000000" w:themeColor="text1"/>
        </w:rPr>
        <w:t xml:space="preserve">dans une enveloppe fermée ne comportant que la mention </w:t>
      </w:r>
    </w:p>
    <w:p w:rsidR="00194A2A" w:rsidRPr="000A6188" w:rsidRDefault="00194A2A" w:rsidP="00235DF3">
      <w:pPr>
        <w:pStyle w:val="Paragraphedeliste"/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0A6188">
        <w:rPr>
          <w:rFonts w:asciiTheme="majorBidi" w:hAnsiTheme="majorBidi" w:cstheme="majorBidi"/>
          <w:bCs/>
          <w:color w:val="000000" w:themeColor="text1"/>
        </w:rPr>
        <w:t>«</w:t>
      </w:r>
      <w:proofErr w:type="gramStart"/>
      <w:r w:rsidRPr="000A6188">
        <w:rPr>
          <w:rFonts w:asciiTheme="majorBidi" w:hAnsiTheme="majorBidi" w:cstheme="majorBidi"/>
          <w:bCs/>
          <w:color w:val="000000" w:themeColor="text1"/>
        </w:rPr>
        <w:t> </w:t>
      </w:r>
      <w:r w:rsidR="008B705E" w:rsidRPr="000A6188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8B705E" w:rsidRPr="000A6188">
        <w:rPr>
          <w:rFonts w:asciiTheme="majorBidi" w:hAnsiTheme="majorBidi" w:cstheme="majorBidi"/>
          <w:b/>
          <w:color w:val="000000" w:themeColor="text1"/>
        </w:rPr>
        <w:t>Dossier</w:t>
      </w:r>
      <w:proofErr w:type="gramEnd"/>
      <w:r w:rsidR="008B705E" w:rsidRPr="000A6188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0A6188">
        <w:rPr>
          <w:rFonts w:asciiTheme="majorBidi" w:hAnsiTheme="majorBidi" w:cstheme="majorBidi"/>
          <w:b/>
          <w:color w:val="000000" w:themeColor="text1"/>
        </w:rPr>
        <w:t>Administratif</w:t>
      </w:r>
      <w:r w:rsidRPr="000A6188">
        <w:rPr>
          <w:rFonts w:asciiTheme="majorBidi" w:hAnsiTheme="majorBidi" w:cstheme="majorBidi"/>
          <w:bCs/>
          <w:color w:val="000000" w:themeColor="text1"/>
        </w:rPr>
        <w:t> ».</w:t>
      </w:r>
    </w:p>
    <w:p w:rsidR="005A79AC" w:rsidRPr="000A6188" w:rsidRDefault="005A79AC" w:rsidP="00235DF3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0A6188">
        <w:rPr>
          <w:rFonts w:asciiTheme="majorBidi" w:hAnsiTheme="majorBidi" w:cstheme="majorBidi"/>
          <w:b/>
          <w:color w:val="000000" w:themeColor="text1"/>
        </w:rPr>
        <w:t xml:space="preserve"> D’une offre technique</w:t>
      </w:r>
      <w:r w:rsidR="00663088" w:rsidRPr="000A6188">
        <w:rPr>
          <w:rFonts w:asciiTheme="majorBidi" w:hAnsiTheme="majorBidi" w:cstheme="majorBidi"/>
          <w:b/>
          <w:color w:val="000000" w:themeColor="text1"/>
        </w:rPr>
        <w:t xml:space="preserve"> : </w:t>
      </w:r>
      <w:r w:rsidRPr="000A6188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</w:t>
      </w:r>
      <w:r w:rsidR="00194A2A" w:rsidRPr="000A6188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0A6188">
        <w:rPr>
          <w:rFonts w:asciiTheme="majorBidi" w:hAnsiTheme="majorBidi" w:cstheme="majorBidi"/>
          <w:bCs/>
          <w:color w:val="000000" w:themeColor="text1"/>
        </w:rPr>
        <w:t>« </w:t>
      </w:r>
      <w:r w:rsidRPr="000A6188">
        <w:rPr>
          <w:rFonts w:asciiTheme="majorBidi" w:hAnsiTheme="majorBidi" w:cstheme="majorBidi"/>
          <w:b/>
          <w:color w:val="000000" w:themeColor="text1"/>
        </w:rPr>
        <w:t>Offre technique »</w:t>
      </w:r>
      <w:r w:rsidR="00663088" w:rsidRPr="000A6188">
        <w:rPr>
          <w:rFonts w:asciiTheme="majorBidi" w:hAnsiTheme="majorBidi" w:cstheme="majorBidi"/>
          <w:b/>
          <w:color w:val="000000" w:themeColor="text1"/>
        </w:rPr>
        <w:t>.</w:t>
      </w:r>
    </w:p>
    <w:p w:rsidR="00077DFF" w:rsidRPr="000A6188" w:rsidRDefault="005A79AC" w:rsidP="00235DF3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0A6188">
        <w:rPr>
          <w:rFonts w:asciiTheme="majorBidi" w:hAnsiTheme="majorBidi" w:cstheme="majorBidi"/>
          <w:b/>
          <w:bCs/>
          <w:color w:val="000000" w:themeColor="text1"/>
        </w:rPr>
        <w:t xml:space="preserve"> D’une offre financière :</w:t>
      </w:r>
      <w:r w:rsidRPr="000A6188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</w:t>
      </w:r>
      <w:proofErr w:type="gramStart"/>
      <w:r w:rsidRPr="000A6188">
        <w:rPr>
          <w:rFonts w:asciiTheme="majorBidi" w:hAnsiTheme="majorBidi" w:cstheme="majorBidi"/>
          <w:color w:val="000000" w:themeColor="text1"/>
        </w:rPr>
        <w:t xml:space="preserve">mention </w:t>
      </w:r>
      <w:r w:rsidR="00194A2A" w:rsidRPr="000A6188">
        <w:rPr>
          <w:rFonts w:asciiTheme="majorBidi" w:hAnsiTheme="majorBidi" w:cstheme="majorBidi"/>
          <w:color w:val="000000" w:themeColor="text1"/>
        </w:rPr>
        <w:t xml:space="preserve"> </w:t>
      </w:r>
      <w:r w:rsidRPr="000A6188">
        <w:rPr>
          <w:rFonts w:asciiTheme="majorBidi" w:hAnsiTheme="majorBidi" w:cstheme="majorBidi"/>
          <w:color w:val="000000" w:themeColor="text1"/>
        </w:rPr>
        <w:t>«</w:t>
      </w:r>
      <w:proofErr w:type="gramEnd"/>
      <w:r w:rsidRPr="000A6188">
        <w:rPr>
          <w:rFonts w:asciiTheme="majorBidi" w:hAnsiTheme="majorBidi" w:cstheme="majorBidi"/>
          <w:color w:val="000000" w:themeColor="text1"/>
        </w:rPr>
        <w:t> </w:t>
      </w:r>
      <w:r w:rsidRPr="000A6188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0A6188">
        <w:rPr>
          <w:rFonts w:asciiTheme="majorBidi" w:hAnsiTheme="majorBidi" w:cstheme="majorBidi"/>
          <w:color w:val="000000" w:themeColor="text1"/>
        </w:rPr>
        <w:t xml:space="preserve"> </w:t>
      </w:r>
    </w:p>
    <w:p w:rsidR="00DC21B9" w:rsidRPr="000A6188" w:rsidRDefault="00DC21B9" w:rsidP="00235DF3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5A79AC" w:rsidRPr="000A6188" w:rsidRDefault="00194A2A" w:rsidP="00235DF3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0A6188">
        <w:rPr>
          <w:rFonts w:asciiTheme="majorBidi" w:hAnsiTheme="majorBidi" w:cstheme="majorBidi"/>
          <w:color w:val="000000" w:themeColor="text1"/>
        </w:rPr>
        <w:t xml:space="preserve">Les </w:t>
      </w:r>
      <w:r w:rsidR="00DC21B9" w:rsidRPr="000A6188">
        <w:rPr>
          <w:rFonts w:asciiTheme="majorBidi" w:hAnsiTheme="majorBidi" w:cstheme="majorBidi"/>
          <w:color w:val="000000" w:themeColor="text1"/>
        </w:rPr>
        <w:t xml:space="preserve">deux </w:t>
      </w:r>
      <w:r w:rsidR="005A79AC" w:rsidRPr="000A6188">
        <w:rPr>
          <w:rFonts w:asciiTheme="majorBidi" w:hAnsiTheme="majorBidi" w:cstheme="majorBidi"/>
          <w:color w:val="000000" w:themeColor="text1"/>
        </w:rPr>
        <w:t>offres</w:t>
      </w:r>
      <w:r w:rsidRPr="000A6188">
        <w:rPr>
          <w:rFonts w:asciiTheme="majorBidi" w:hAnsiTheme="majorBidi" w:cstheme="majorBidi"/>
          <w:color w:val="000000" w:themeColor="text1"/>
        </w:rPr>
        <w:t xml:space="preserve">, </w:t>
      </w:r>
      <w:r w:rsidR="005A79AC" w:rsidRPr="000A6188">
        <w:rPr>
          <w:rFonts w:asciiTheme="majorBidi" w:hAnsiTheme="majorBidi" w:cstheme="majorBidi"/>
          <w:color w:val="000000" w:themeColor="text1"/>
        </w:rPr>
        <w:t>technique et financière</w:t>
      </w:r>
      <w:r w:rsidR="00DC21B9" w:rsidRPr="000A6188">
        <w:rPr>
          <w:rFonts w:asciiTheme="majorBidi" w:hAnsiTheme="majorBidi" w:cstheme="majorBidi"/>
          <w:color w:val="000000" w:themeColor="text1"/>
        </w:rPr>
        <w:t xml:space="preserve"> et le dossier administratif,</w:t>
      </w:r>
      <w:r w:rsidR="005A79AC" w:rsidRPr="000A6188">
        <w:rPr>
          <w:rFonts w:asciiTheme="majorBidi" w:hAnsiTheme="majorBidi" w:cstheme="majorBidi"/>
          <w:color w:val="000000" w:themeColor="text1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5A79AC" w:rsidRPr="000A6188" w:rsidRDefault="005A79AC" w:rsidP="00235DF3">
      <w:pPr>
        <w:tabs>
          <w:tab w:val="left" w:pos="4060"/>
        </w:tabs>
        <w:jc w:val="center"/>
        <w:rPr>
          <w:rFonts w:asciiTheme="majorBidi" w:hAnsiTheme="majorBidi" w:cstheme="majorBidi"/>
          <w:color w:val="000000" w:themeColor="text1"/>
        </w:rPr>
      </w:pPr>
    </w:p>
    <w:p w:rsidR="00B94D0D" w:rsidRPr="000A6188" w:rsidRDefault="00B94D0D" w:rsidP="00235DF3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0A6188">
        <w:rPr>
          <w:rFonts w:asciiTheme="majorBidi" w:hAnsiTheme="majorBidi" w:cstheme="majorBidi"/>
          <w:b/>
          <w:bCs/>
          <w:color w:val="000000" w:themeColor="text1"/>
        </w:rPr>
        <w:t xml:space="preserve">DIRECTION OPERATIONNELLE DE LA WILAYA </w:t>
      </w:r>
      <w:proofErr w:type="gramStart"/>
      <w:r w:rsidRPr="000A6188">
        <w:rPr>
          <w:rFonts w:asciiTheme="majorBidi" w:hAnsiTheme="majorBidi" w:cstheme="majorBidi"/>
          <w:b/>
          <w:bCs/>
          <w:color w:val="000000" w:themeColor="text1"/>
        </w:rPr>
        <w:t>DE  MEDEA</w:t>
      </w:r>
      <w:proofErr w:type="gramEnd"/>
    </w:p>
    <w:p w:rsidR="00B94D0D" w:rsidRPr="000A6188" w:rsidRDefault="007359C0" w:rsidP="00235DF3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A6188">
        <w:rPr>
          <w:rFonts w:asciiTheme="majorBidi" w:hAnsiTheme="majorBidi" w:cstheme="majorBidi"/>
          <w:b/>
          <w:bCs/>
          <w:color w:val="000000" w:themeColor="text1"/>
        </w:rPr>
        <w:t xml:space="preserve">ADRESSE </w:t>
      </w:r>
      <w:r w:rsidR="00B94D0D" w:rsidRPr="000A6188">
        <w:rPr>
          <w:rFonts w:asciiTheme="majorBidi" w:hAnsiTheme="majorBidi" w:cstheme="majorBidi"/>
          <w:b/>
          <w:bCs/>
          <w:color w:val="000000" w:themeColor="text1"/>
        </w:rPr>
        <w:t xml:space="preserve">: POLE URBAIN, MEDEA </w:t>
      </w:r>
    </w:p>
    <w:p w:rsidR="007359C0" w:rsidRPr="000A6188" w:rsidRDefault="007359C0" w:rsidP="00235DF3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A6188">
        <w:rPr>
          <w:rFonts w:asciiTheme="majorBidi" w:hAnsiTheme="majorBidi" w:cstheme="majorBidi"/>
          <w:b/>
          <w:bCs/>
          <w:color w:val="000000" w:themeColor="text1"/>
        </w:rPr>
        <w:t xml:space="preserve">AVIS DE CONSULTATION N° </w:t>
      </w:r>
      <w:r w:rsidR="00D337C2" w:rsidRPr="000A6188">
        <w:rPr>
          <w:rFonts w:asciiTheme="majorBidi" w:hAnsiTheme="majorBidi" w:cstheme="majorBidi"/>
          <w:b/>
          <w:bCs/>
          <w:color w:val="000000" w:themeColor="text1"/>
        </w:rPr>
        <w:t>20</w:t>
      </w:r>
      <w:r w:rsidRPr="000A6188">
        <w:rPr>
          <w:rFonts w:asciiTheme="majorBidi" w:hAnsiTheme="majorBidi" w:cstheme="majorBidi"/>
          <w:b/>
          <w:bCs/>
          <w:color w:val="000000" w:themeColor="text1"/>
        </w:rPr>
        <w:t>/2019</w:t>
      </w:r>
    </w:p>
    <w:p w:rsidR="00D41F16" w:rsidRPr="000A6188" w:rsidRDefault="00A22D41" w:rsidP="00235DF3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A6188">
        <w:rPr>
          <w:rFonts w:asciiTheme="majorBidi" w:hAnsiTheme="majorBidi" w:cstheme="majorBidi"/>
          <w:b/>
          <w:bCs/>
          <w:color w:val="000000" w:themeColor="text1"/>
        </w:rPr>
        <w:t xml:space="preserve">Travaux </w:t>
      </w:r>
      <w:proofErr w:type="gramStart"/>
      <w:r w:rsidRPr="000A6188">
        <w:rPr>
          <w:rFonts w:asciiTheme="majorBidi" w:hAnsiTheme="majorBidi" w:cstheme="majorBidi"/>
          <w:b/>
          <w:bCs/>
          <w:color w:val="000000" w:themeColor="text1"/>
        </w:rPr>
        <w:t xml:space="preserve">de  </w:t>
      </w:r>
      <w:r w:rsidR="00332BEB" w:rsidRPr="000A6188">
        <w:rPr>
          <w:rFonts w:asciiTheme="majorBidi" w:hAnsiTheme="majorBidi" w:cstheme="majorBidi"/>
          <w:b/>
          <w:bCs/>
          <w:color w:val="000000" w:themeColor="text1"/>
        </w:rPr>
        <w:t>Réseau</w:t>
      </w:r>
      <w:proofErr w:type="gramEnd"/>
      <w:r w:rsidR="00332BEB" w:rsidRPr="000A6188">
        <w:rPr>
          <w:rFonts w:asciiTheme="majorBidi" w:hAnsiTheme="majorBidi" w:cstheme="majorBidi"/>
          <w:b/>
          <w:bCs/>
          <w:color w:val="000000" w:themeColor="text1"/>
        </w:rPr>
        <w:t xml:space="preserve"> de Distribution en Câble à Fibre Optique ODN</w:t>
      </w:r>
      <w:r w:rsidR="00CE41F5" w:rsidRPr="000A6188">
        <w:rPr>
          <w:rFonts w:asciiTheme="majorBidi" w:hAnsiTheme="majorBidi" w:cstheme="majorBidi"/>
          <w:b/>
          <w:bCs/>
          <w:color w:val="000000" w:themeColor="text1"/>
        </w:rPr>
        <w:t>.</w:t>
      </w:r>
    </w:p>
    <w:p w:rsidR="005A79AC" w:rsidRPr="000A6188" w:rsidRDefault="005A79AC" w:rsidP="00235DF3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0A6188">
        <w:rPr>
          <w:rFonts w:asciiTheme="majorBidi" w:hAnsiTheme="majorBidi" w:cstheme="majorBidi"/>
          <w:b/>
          <w:color w:val="000000" w:themeColor="text1"/>
        </w:rPr>
        <w:t>« </w:t>
      </w:r>
      <w:r w:rsidR="00F85A34" w:rsidRPr="000A6188">
        <w:rPr>
          <w:rFonts w:asciiTheme="majorBidi" w:hAnsiTheme="majorBidi" w:cstheme="majorBidi"/>
          <w:b/>
          <w:color w:val="000000" w:themeColor="text1"/>
        </w:rPr>
        <w:t>À n’ouvrir que par la commission d’ouverture des plis et d’évaluation des offres</w:t>
      </w:r>
      <w:r w:rsidRPr="000A6188">
        <w:rPr>
          <w:rFonts w:asciiTheme="majorBidi" w:hAnsiTheme="majorBidi" w:cstheme="majorBidi"/>
          <w:b/>
          <w:color w:val="000000" w:themeColor="text1"/>
        </w:rPr>
        <w:t> »</w:t>
      </w:r>
    </w:p>
    <w:p w:rsidR="00435BA0" w:rsidRPr="000A6188" w:rsidRDefault="00435BA0" w:rsidP="00235DF3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3E4C4C" w:rsidRPr="000A6188" w:rsidRDefault="00135C4E" w:rsidP="00943631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0A6188">
        <w:rPr>
          <w:rFonts w:asciiTheme="majorBidi" w:hAnsiTheme="majorBidi" w:cstheme="majorBidi"/>
          <w:bCs/>
          <w:color w:val="000000" w:themeColor="text1"/>
        </w:rPr>
        <w:t>La durée accordée pour la préparation des offres est de</w:t>
      </w:r>
      <w:r w:rsidR="003E4C4C" w:rsidRPr="000A6188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943631" w:rsidRPr="000A6188">
        <w:rPr>
          <w:rFonts w:asciiTheme="majorBidi" w:hAnsiTheme="majorBidi" w:cstheme="majorBidi"/>
          <w:b/>
          <w:color w:val="000000" w:themeColor="text1"/>
        </w:rPr>
        <w:t>dix</w:t>
      </w:r>
      <w:r w:rsidR="00943631" w:rsidRPr="000A6188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3E4C4C" w:rsidRPr="000A6188">
        <w:rPr>
          <w:rFonts w:asciiTheme="majorBidi" w:hAnsiTheme="majorBidi" w:cstheme="majorBidi"/>
          <w:b/>
          <w:color w:val="000000" w:themeColor="text1"/>
        </w:rPr>
        <w:t>(</w:t>
      </w:r>
      <w:r w:rsidR="00332BEB" w:rsidRPr="000A6188">
        <w:rPr>
          <w:rFonts w:asciiTheme="majorBidi" w:hAnsiTheme="majorBidi" w:cstheme="majorBidi"/>
          <w:b/>
          <w:color w:val="000000" w:themeColor="text1"/>
        </w:rPr>
        <w:t>1</w:t>
      </w:r>
      <w:r w:rsidR="003F0EBF" w:rsidRPr="000A6188">
        <w:rPr>
          <w:rFonts w:asciiTheme="majorBidi" w:hAnsiTheme="majorBidi" w:cstheme="majorBidi"/>
          <w:b/>
          <w:color w:val="000000" w:themeColor="text1"/>
        </w:rPr>
        <w:t>0</w:t>
      </w:r>
      <w:r w:rsidR="00077DFF" w:rsidRPr="000A6188">
        <w:rPr>
          <w:rFonts w:asciiTheme="majorBidi" w:hAnsiTheme="majorBidi" w:cstheme="majorBidi"/>
          <w:b/>
          <w:color w:val="000000" w:themeColor="text1"/>
        </w:rPr>
        <w:t>)</w:t>
      </w:r>
      <w:r w:rsidRPr="000A6188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943631" w:rsidRPr="000A6188">
        <w:rPr>
          <w:rFonts w:asciiTheme="majorBidi" w:hAnsiTheme="majorBidi" w:cstheme="majorBidi"/>
          <w:b/>
          <w:color w:val="000000" w:themeColor="text1"/>
        </w:rPr>
        <w:t>jours</w:t>
      </w:r>
      <w:r w:rsidR="00943631" w:rsidRPr="000A6188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0A6188">
        <w:rPr>
          <w:rFonts w:asciiTheme="majorBidi" w:hAnsiTheme="majorBidi" w:cstheme="majorBidi"/>
          <w:bCs/>
          <w:color w:val="000000" w:themeColor="text1"/>
        </w:rPr>
        <w:t xml:space="preserve">à partir de </w:t>
      </w:r>
      <w:r w:rsidR="00B50F03" w:rsidRPr="000A6188">
        <w:rPr>
          <w:rFonts w:asciiTheme="majorBidi" w:hAnsiTheme="majorBidi" w:cstheme="majorBidi"/>
          <w:bCs/>
          <w:color w:val="000000" w:themeColor="text1"/>
        </w:rPr>
        <w:t xml:space="preserve">la publication sur le site web </w:t>
      </w:r>
      <w:hyperlink r:id="rId7" w:history="1">
        <w:r w:rsidR="00B50F03" w:rsidRPr="000A6188">
          <w:rPr>
            <w:rStyle w:val="Lienhypertexte"/>
            <w:rFonts w:asciiTheme="majorBidi" w:hAnsiTheme="majorBidi" w:cstheme="majorBidi"/>
            <w:bCs/>
            <w:color w:val="000000" w:themeColor="text1"/>
            <w:u w:val="none"/>
          </w:rPr>
          <w:t>www.algerietelecom.dz</w:t>
        </w:r>
      </w:hyperlink>
      <w:r w:rsidR="00B50F03" w:rsidRPr="000A6188">
        <w:rPr>
          <w:rFonts w:asciiTheme="majorBidi" w:hAnsiTheme="majorBidi" w:cstheme="majorBidi"/>
          <w:bCs/>
          <w:color w:val="000000" w:themeColor="text1"/>
        </w:rPr>
        <w:t xml:space="preserve">  </w:t>
      </w:r>
      <w:r w:rsidR="00B93291" w:rsidRPr="000A6188">
        <w:rPr>
          <w:rFonts w:asciiTheme="majorBidi" w:hAnsiTheme="majorBidi" w:cstheme="majorBidi"/>
          <w:bCs/>
          <w:color w:val="000000" w:themeColor="text1"/>
        </w:rPr>
        <w:t xml:space="preserve"> </w:t>
      </w:r>
    </w:p>
    <w:p w:rsidR="00FB10AC" w:rsidRPr="000A6188" w:rsidRDefault="00135C4E" w:rsidP="00943631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0A6188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943631" w:rsidRPr="000A6188">
        <w:rPr>
          <w:bCs/>
          <w:color w:val="000000" w:themeColor="text1"/>
        </w:rPr>
        <w:t xml:space="preserve">sont fixées </w:t>
      </w:r>
      <w:r w:rsidRPr="000A6188">
        <w:rPr>
          <w:rFonts w:asciiTheme="majorBidi" w:hAnsiTheme="majorBidi" w:cstheme="majorBidi"/>
          <w:bCs/>
          <w:color w:val="000000" w:themeColor="text1"/>
        </w:rPr>
        <w:t>au dernier jour de préparation des offres</w:t>
      </w:r>
      <w:r w:rsidR="00B93291" w:rsidRPr="000A6188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0A6188">
        <w:rPr>
          <w:rFonts w:asciiTheme="majorBidi" w:hAnsiTheme="majorBidi" w:cstheme="majorBidi"/>
          <w:bCs/>
          <w:color w:val="000000" w:themeColor="text1"/>
        </w:rPr>
        <w:t xml:space="preserve">de </w:t>
      </w:r>
      <w:proofErr w:type="gramStart"/>
      <w:r w:rsidRPr="000A6188">
        <w:rPr>
          <w:rFonts w:asciiTheme="majorBidi" w:hAnsiTheme="majorBidi" w:cstheme="majorBidi"/>
          <w:b/>
          <w:color w:val="000000" w:themeColor="text1"/>
        </w:rPr>
        <w:t>08h00  à</w:t>
      </w:r>
      <w:proofErr w:type="gramEnd"/>
      <w:r w:rsidRPr="000A6188">
        <w:rPr>
          <w:rFonts w:asciiTheme="majorBidi" w:hAnsiTheme="majorBidi" w:cstheme="majorBidi"/>
          <w:b/>
          <w:color w:val="000000" w:themeColor="text1"/>
        </w:rPr>
        <w:t xml:space="preserve"> 14h00</w:t>
      </w:r>
      <w:r w:rsidRPr="000A6188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194A2A" w:rsidRPr="000A6188" w:rsidRDefault="00135C4E" w:rsidP="00235DF3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0A6188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EE40F5" w:rsidRPr="000A6188" w:rsidRDefault="00135C4E" w:rsidP="00235DF3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0A6188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0E5218" w:rsidRPr="000A6188" w:rsidRDefault="00EE40F5" w:rsidP="00235DF3">
      <w:pPr>
        <w:jc w:val="both"/>
        <w:rPr>
          <w:rFonts w:asciiTheme="majorBidi" w:hAnsiTheme="majorBidi" w:cstheme="majorBidi"/>
          <w:color w:val="000000" w:themeColor="text1"/>
        </w:rPr>
      </w:pPr>
      <w:r w:rsidRPr="000A6188">
        <w:rPr>
          <w:rFonts w:asciiTheme="majorBidi" w:hAnsiTheme="majorBidi" w:cstheme="majorBidi"/>
          <w:color w:val="000000" w:themeColor="text1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0A6188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0A6188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B84FC1" w:rsidRPr="000A6188" w:rsidRDefault="00135C4E" w:rsidP="00235DF3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0A6188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="00C85C4D" w:rsidRPr="000A6188">
        <w:rPr>
          <w:rFonts w:asciiTheme="majorBidi" w:hAnsiTheme="majorBidi" w:cstheme="majorBidi"/>
          <w:b/>
          <w:bCs/>
          <w:color w:val="000000" w:themeColor="text1"/>
        </w:rPr>
        <w:t>180</w:t>
      </w:r>
      <w:r w:rsidRPr="000A6188">
        <w:rPr>
          <w:rFonts w:asciiTheme="majorBidi" w:hAnsiTheme="majorBidi" w:cstheme="majorBidi"/>
          <w:color w:val="000000" w:themeColor="text1"/>
        </w:rPr>
        <w:t xml:space="preserve"> </w:t>
      </w:r>
      <w:r w:rsidRPr="000A6188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0A6188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  <w:bookmarkEnd w:id="0"/>
    </w:p>
    <w:sectPr w:rsidR="00B84FC1" w:rsidRPr="000A6188" w:rsidSect="00235DF3">
      <w:headerReference w:type="default" r:id="rId8"/>
      <w:footerReference w:type="default" r:id="rId9"/>
      <w:pgSz w:w="11906" w:h="16838"/>
      <w:pgMar w:top="954" w:right="849" w:bottom="142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C2" w:rsidRDefault="002F60C2" w:rsidP="00FC5D29">
      <w:r>
        <w:separator/>
      </w:r>
    </w:p>
  </w:endnote>
  <w:endnote w:type="continuationSeparator" w:id="0">
    <w:p w:rsidR="002F60C2" w:rsidRDefault="002F60C2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29" w:rsidRDefault="004578CA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C2" w:rsidRDefault="002F60C2" w:rsidP="00FC5D29">
      <w:r>
        <w:separator/>
      </w:r>
    </w:p>
  </w:footnote>
  <w:footnote w:type="continuationSeparator" w:id="0">
    <w:p w:rsidR="002F60C2" w:rsidRDefault="002F60C2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29" w:rsidRPr="00B94D0D" w:rsidRDefault="00162256" w:rsidP="00B94D0D">
    <w:pPr>
      <w:pStyle w:val="En-tte"/>
      <w:jc w:val="center"/>
      <w:rPr>
        <w:rFonts w:ascii="Palatino Linotype" w:hAnsi="Palatino Linotype"/>
        <w:b/>
        <w:iCs/>
        <w:noProof/>
        <w:sz w:val="14"/>
        <w:szCs w:val="14"/>
      </w:rPr>
    </w:pPr>
    <w:r w:rsidRPr="00B94D0D">
      <w:rPr>
        <w:rFonts w:asciiTheme="majorHAnsi" w:hAnsiTheme="majorHAnsi"/>
        <w:b/>
        <w:iCs/>
        <w:noProof/>
        <w:sz w:val="18"/>
        <w:szCs w:val="18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-500187</wp:posOffset>
          </wp:positionH>
          <wp:positionV relativeFrom="paragraph">
            <wp:posOffset>-84924</wp:posOffset>
          </wp:positionV>
          <wp:extent cx="1857458" cy="667909"/>
          <wp:effectExtent l="19050" t="0" r="9442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458" cy="6679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A4A14" w:rsidRPr="00B94D0D">
      <w:rPr>
        <w:rFonts w:ascii="Palatino Linotype" w:hAnsi="Palatino Linotype"/>
        <w:b/>
        <w:iCs/>
        <w:noProof/>
        <w:sz w:val="14"/>
        <w:szCs w:val="14"/>
      </w:rPr>
      <w:t>EPE / SPA</w:t>
    </w:r>
    <w:r w:rsidRPr="00B94D0D">
      <w:rPr>
        <w:rFonts w:ascii="Palatino Linotype" w:hAnsi="Palatino Linotype"/>
        <w:b/>
        <w:iCs/>
        <w:noProof/>
        <w:sz w:val="14"/>
        <w:szCs w:val="14"/>
      </w:rPr>
      <w:t xml:space="preserve"> </w:t>
    </w:r>
  </w:p>
  <w:p w:rsidR="005A4A14" w:rsidRPr="00B94D0D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14"/>
        <w:szCs w:val="14"/>
      </w:rPr>
    </w:pPr>
    <w:r w:rsidRPr="00B94D0D">
      <w:rPr>
        <w:rFonts w:ascii="Palatino Linotype" w:hAnsi="Palatino Linotype"/>
        <w:b/>
        <w:iCs/>
        <w:noProof/>
        <w:sz w:val="14"/>
        <w:szCs w:val="14"/>
      </w:rPr>
      <w:t>NIF : 000216001808337</w:t>
    </w:r>
  </w:p>
  <w:p w:rsidR="005A4A14" w:rsidRPr="00B94D0D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14"/>
        <w:szCs w:val="14"/>
      </w:rPr>
    </w:pPr>
    <w:r w:rsidRPr="007C412F">
      <w:rPr>
        <w:rFonts w:ascii="Palatino Linotype" w:hAnsi="Palatino Linotype"/>
        <w:b/>
        <w:iCs/>
        <w:noProof/>
        <w:sz w:val="22"/>
        <w:szCs w:val="22"/>
      </w:rPr>
      <w:t xml:space="preserve">     </w:t>
    </w:r>
    <w:r w:rsidRPr="00B94D0D">
      <w:rPr>
        <w:rFonts w:ascii="Palatino Linotype" w:hAnsi="Palatino Linotype"/>
        <w:b/>
        <w:iCs/>
        <w:noProof/>
        <w:sz w:val="12"/>
        <w:szCs w:val="12"/>
      </w:rPr>
      <w:t>SIEGE SOCIAL : ROUTE NATIONAL N° 5 CINQ MAISONS MOHAMMEDIA</w:t>
    </w:r>
    <w:r w:rsidR="0086473B" w:rsidRPr="00B94D0D">
      <w:rPr>
        <w:rFonts w:ascii="Palatino Linotype" w:hAnsi="Palatino Linotype"/>
        <w:b/>
        <w:iCs/>
        <w:noProof/>
        <w:sz w:val="12"/>
        <w:szCs w:val="12"/>
      </w:rPr>
      <w:t xml:space="preserve"> </w:t>
    </w:r>
    <w:r w:rsidRPr="00B94D0D">
      <w:rPr>
        <w:rFonts w:ascii="Palatino Linotype" w:hAnsi="Palatino Linotype"/>
        <w:b/>
        <w:iCs/>
        <w:noProof/>
        <w:sz w:val="12"/>
        <w:szCs w:val="12"/>
      </w:rPr>
      <w:t>–</w:t>
    </w:r>
    <w:r w:rsidR="0086473B" w:rsidRPr="00B94D0D">
      <w:rPr>
        <w:rFonts w:ascii="Palatino Linotype" w:hAnsi="Palatino Linotype"/>
        <w:b/>
        <w:iCs/>
        <w:noProof/>
        <w:sz w:val="12"/>
        <w:szCs w:val="12"/>
      </w:rPr>
      <w:t xml:space="preserve"> </w:t>
    </w:r>
    <w:r w:rsidRPr="00B94D0D">
      <w:rPr>
        <w:rFonts w:ascii="Palatino Linotype" w:hAnsi="Palatino Linotype"/>
        <w:b/>
        <w:iCs/>
        <w:noProof/>
        <w:sz w:val="12"/>
        <w:szCs w:val="12"/>
      </w:rPr>
      <w:t>ALGER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29"/>
    <w:rsid w:val="00000774"/>
    <w:rsid w:val="000047A0"/>
    <w:rsid w:val="00010786"/>
    <w:rsid w:val="00013239"/>
    <w:rsid w:val="00030015"/>
    <w:rsid w:val="00030FB2"/>
    <w:rsid w:val="00036620"/>
    <w:rsid w:val="00043C66"/>
    <w:rsid w:val="0004610A"/>
    <w:rsid w:val="00050A71"/>
    <w:rsid w:val="00055336"/>
    <w:rsid w:val="000609E7"/>
    <w:rsid w:val="00063649"/>
    <w:rsid w:val="00063BC4"/>
    <w:rsid w:val="000642BB"/>
    <w:rsid w:val="00067599"/>
    <w:rsid w:val="0007355D"/>
    <w:rsid w:val="00077DFF"/>
    <w:rsid w:val="00087026"/>
    <w:rsid w:val="00087AD5"/>
    <w:rsid w:val="00091B74"/>
    <w:rsid w:val="00095293"/>
    <w:rsid w:val="000A08B3"/>
    <w:rsid w:val="000A4A17"/>
    <w:rsid w:val="000A6188"/>
    <w:rsid w:val="000A73A6"/>
    <w:rsid w:val="000A7C3E"/>
    <w:rsid w:val="000B171C"/>
    <w:rsid w:val="000B4477"/>
    <w:rsid w:val="000C6B5A"/>
    <w:rsid w:val="000D4E9D"/>
    <w:rsid w:val="000E0356"/>
    <w:rsid w:val="000E0F97"/>
    <w:rsid w:val="000E5218"/>
    <w:rsid w:val="000F6569"/>
    <w:rsid w:val="000F7E18"/>
    <w:rsid w:val="001010AB"/>
    <w:rsid w:val="00103156"/>
    <w:rsid w:val="0010678E"/>
    <w:rsid w:val="00113A08"/>
    <w:rsid w:val="001152F0"/>
    <w:rsid w:val="00120386"/>
    <w:rsid w:val="001271FF"/>
    <w:rsid w:val="00132203"/>
    <w:rsid w:val="00135C4E"/>
    <w:rsid w:val="00136B55"/>
    <w:rsid w:val="00140AD3"/>
    <w:rsid w:val="00142B1D"/>
    <w:rsid w:val="00146088"/>
    <w:rsid w:val="001558C9"/>
    <w:rsid w:val="00162256"/>
    <w:rsid w:val="00163FD3"/>
    <w:rsid w:val="00164A68"/>
    <w:rsid w:val="00164E7E"/>
    <w:rsid w:val="00173127"/>
    <w:rsid w:val="00176435"/>
    <w:rsid w:val="001768C9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7BE"/>
    <w:rsid w:val="001C4FD8"/>
    <w:rsid w:val="001C76C6"/>
    <w:rsid w:val="001D3973"/>
    <w:rsid w:val="001D4A25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5DF3"/>
    <w:rsid w:val="002377B5"/>
    <w:rsid w:val="0024091F"/>
    <w:rsid w:val="00246573"/>
    <w:rsid w:val="00255A00"/>
    <w:rsid w:val="002573C7"/>
    <w:rsid w:val="00257B78"/>
    <w:rsid w:val="0026506A"/>
    <w:rsid w:val="0027553F"/>
    <w:rsid w:val="00286622"/>
    <w:rsid w:val="00295730"/>
    <w:rsid w:val="00297662"/>
    <w:rsid w:val="002A4E47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2F60C2"/>
    <w:rsid w:val="00304A73"/>
    <w:rsid w:val="00313E36"/>
    <w:rsid w:val="003147A2"/>
    <w:rsid w:val="00316491"/>
    <w:rsid w:val="003255CB"/>
    <w:rsid w:val="00325FCB"/>
    <w:rsid w:val="0032705E"/>
    <w:rsid w:val="00332BEB"/>
    <w:rsid w:val="00335AC2"/>
    <w:rsid w:val="00340416"/>
    <w:rsid w:val="003422DF"/>
    <w:rsid w:val="0034463E"/>
    <w:rsid w:val="00345240"/>
    <w:rsid w:val="00357CD9"/>
    <w:rsid w:val="00360C7F"/>
    <w:rsid w:val="003702F5"/>
    <w:rsid w:val="00374B62"/>
    <w:rsid w:val="00375E67"/>
    <w:rsid w:val="003932F8"/>
    <w:rsid w:val="003A10EF"/>
    <w:rsid w:val="003A209A"/>
    <w:rsid w:val="003A4447"/>
    <w:rsid w:val="003B4EB4"/>
    <w:rsid w:val="003C2191"/>
    <w:rsid w:val="003D72FB"/>
    <w:rsid w:val="003E2819"/>
    <w:rsid w:val="003E2EED"/>
    <w:rsid w:val="003E4C4C"/>
    <w:rsid w:val="003E69E0"/>
    <w:rsid w:val="003F0EBF"/>
    <w:rsid w:val="003F2760"/>
    <w:rsid w:val="003F7C30"/>
    <w:rsid w:val="004010AC"/>
    <w:rsid w:val="00402517"/>
    <w:rsid w:val="0040778F"/>
    <w:rsid w:val="0041018F"/>
    <w:rsid w:val="00411FA1"/>
    <w:rsid w:val="0042177C"/>
    <w:rsid w:val="00424ABB"/>
    <w:rsid w:val="00427C04"/>
    <w:rsid w:val="00433CCD"/>
    <w:rsid w:val="00435BA0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94F9A"/>
    <w:rsid w:val="004A5DD2"/>
    <w:rsid w:val="004B68C0"/>
    <w:rsid w:val="004C062E"/>
    <w:rsid w:val="004C1A1A"/>
    <w:rsid w:val="004C2614"/>
    <w:rsid w:val="004C626A"/>
    <w:rsid w:val="004D3193"/>
    <w:rsid w:val="004D33AC"/>
    <w:rsid w:val="004E2F01"/>
    <w:rsid w:val="004E4F80"/>
    <w:rsid w:val="004E5E3C"/>
    <w:rsid w:val="004E63D4"/>
    <w:rsid w:val="004E664C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7AFB"/>
    <w:rsid w:val="0054012D"/>
    <w:rsid w:val="00545209"/>
    <w:rsid w:val="005500BF"/>
    <w:rsid w:val="00552CEE"/>
    <w:rsid w:val="0055404E"/>
    <w:rsid w:val="00560357"/>
    <w:rsid w:val="00561722"/>
    <w:rsid w:val="005623C2"/>
    <w:rsid w:val="0056361B"/>
    <w:rsid w:val="00571073"/>
    <w:rsid w:val="005712B1"/>
    <w:rsid w:val="00581CB4"/>
    <w:rsid w:val="00584453"/>
    <w:rsid w:val="005924E3"/>
    <w:rsid w:val="005A4A14"/>
    <w:rsid w:val="005A7104"/>
    <w:rsid w:val="005A79AC"/>
    <w:rsid w:val="005B3E30"/>
    <w:rsid w:val="005C67B0"/>
    <w:rsid w:val="005D0CD0"/>
    <w:rsid w:val="005D1A6D"/>
    <w:rsid w:val="005E5059"/>
    <w:rsid w:val="005E7B61"/>
    <w:rsid w:val="005F267E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B4C"/>
    <w:rsid w:val="006463DF"/>
    <w:rsid w:val="00653FE8"/>
    <w:rsid w:val="006573C9"/>
    <w:rsid w:val="00661CFF"/>
    <w:rsid w:val="00663088"/>
    <w:rsid w:val="006756C1"/>
    <w:rsid w:val="00675DC8"/>
    <w:rsid w:val="006766AC"/>
    <w:rsid w:val="0068066C"/>
    <w:rsid w:val="00683DD1"/>
    <w:rsid w:val="006840FA"/>
    <w:rsid w:val="00684644"/>
    <w:rsid w:val="00695443"/>
    <w:rsid w:val="006A26EE"/>
    <w:rsid w:val="006A3200"/>
    <w:rsid w:val="006A5012"/>
    <w:rsid w:val="006B0EFF"/>
    <w:rsid w:val="006B37FA"/>
    <w:rsid w:val="006B3917"/>
    <w:rsid w:val="006B5FA5"/>
    <w:rsid w:val="006B765B"/>
    <w:rsid w:val="006E20EC"/>
    <w:rsid w:val="006E616C"/>
    <w:rsid w:val="006F55CB"/>
    <w:rsid w:val="006F5EFE"/>
    <w:rsid w:val="00703E97"/>
    <w:rsid w:val="00704BFF"/>
    <w:rsid w:val="007078AE"/>
    <w:rsid w:val="00731483"/>
    <w:rsid w:val="00732219"/>
    <w:rsid w:val="007359C0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4DAD"/>
    <w:rsid w:val="00782AC2"/>
    <w:rsid w:val="00783A52"/>
    <w:rsid w:val="00783C37"/>
    <w:rsid w:val="00790CDE"/>
    <w:rsid w:val="00795BBB"/>
    <w:rsid w:val="007A29C8"/>
    <w:rsid w:val="007A7714"/>
    <w:rsid w:val="007C412F"/>
    <w:rsid w:val="007C7961"/>
    <w:rsid w:val="007D2F77"/>
    <w:rsid w:val="007E5F69"/>
    <w:rsid w:val="007F2851"/>
    <w:rsid w:val="007F2C00"/>
    <w:rsid w:val="007F2FBF"/>
    <w:rsid w:val="007F4F3D"/>
    <w:rsid w:val="00804A38"/>
    <w:rsid w:val="00804DAD"/>
    <w:rsid w:val="00810B7D"/>
    <w:rsid w:val="00822DBA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473B"/>
    <w:rsid w:val="00865551"/>
    <w:rsid w:val="00886A29"/>
    <w:rsid w:val="008906B6"/>
    <w:rsid w:val="00890D9A"/>
    <w:rsid w:val="008B705E"/>
    <w:rsid w:val="008C62A7"/>
    <w:rsid w:val="008D267A"/>
    <w:rsid w:val="008D2EC3"/>
    <w:rsid w:val="008D60E3"/>
    <w:rsid w:val="008D6727"/>
    <w:rsid w:val="008D7D3F"/>
    <w:rsid w:val="008E036C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4909"/>
    <w:rsid w:val="009306F1"/>
    <w:rsid w:val="00935AD9"/>
    <w:rsid w:val="00942D0D"/>
    <w:rsid w:val="00943631"/>
    <w:rsid w:val="00951FC2"/>
    <w:rsid w:val="00955656"/>
    <w:rsid w:val="00963074"/>
    <w:rsid w:val="00966B4F"/>
    <w:rsid w:val="009674DF"/>
    <w:rsid w:val="00976DB0"/>
    <w:rsid w:val="00980592"/>
    <w:rsid w:val="0098138E"/>
    <w:rsid w:val="0098579E"/>
    <w:rsid w:val="009858FE"/>
    <w:rsid w:val="009A024F"/>
    <w:rsid w:val="009A5748"/>
    <w:rsid w:val="009B4AF3"/>
    <w:rsid w:val="009D24CE"/>
    <w:rsid w:val="009E56B7"/>
    <w:rsid w:val="009F1A7B"/>
    <w:rsid w:val="009F6E63"/>
    <w:rsid w:val="00A01ED0"/>
    <w:rsid w:val="00A10A8C"/>
    <w:rsid w:val="00A16E29"/>
    <w:rsid w:val="00A2030F"/>
    <w:rsid w:val="00A22D41"/>
    <w:rsid w:val="00A339F6"/>
    <w:rsid w:val="00A33FB9"/>
    <w:rsid w:val="00A35DC1"/>
    <w:rsid w:val="00A40A0E"/>
    <w:rsid w:val="00A44C66"/>
    <w:rsid w:val="00A45916"/>
    <w:rsid w:val="00A45F52"/>
    <w:rsid w:val="00A47544"/>
    <w:rsid w:val="00A5631E"/>
    <w:rsid w:val="00A57A45"/>
    <w:rsid w:val="00A57B85"/>
    <w:rsid w:val="00A64EB0"/>
    <w:rsid w:val="00A64EE0"/>
    <w:rsid w:val="00A64F52"/>
    <w:rsid w:val="00A716D7"/>
    <w:rsid w:val="00A760F9"/>
    <w:rsid w:val="00A76B6C"/>
    <w:rsid w:val="00A83B28"/>
    <w:rsid w:val="00A8525F"/>
    <w:rsid w:val="00A86D8E"/>
    <w:rsid w:val="00A9116B"/>
    <w:rsid w:val="00A95B6F"/>
    <w:rsid w:val="00A967A1"/>
    <w:rsid w:val="00AA0EB9"/>
    <w:rsid w:val="00AB31D0"/>
    <w:rsid w:val="00AD1244"/>
    <w:rsid w:val="00AD6CCB"/>
    <w:rsid w:val="00AF40E3"/>
    <w:rsid w:val="00B02BD2"/>
    <w:rsid w:val="00B215CE"/>
    <w:rsid w:val="00B22421"/>
    <w:rsid w:val="00B2421B"/>
    <w:rsid w:val="00B34775"/>
    <w:rsid w:val="00B365FD"/>
    <w:rsid w:val="00B37DDD"/>
    <w:rsid w:val="00B40F7C"/>
    <w:rsid w:val="00B42CA1"/>
    <w:rsid w:val="00B4575D"/>
    <w:rsid w:val="00B50BA7"/>
    <w:rsid w:val="00B50F03"/>
    <w:rsid w:val="00B57D70"/>
    <w:rsid w:val="00B57FEF"/>
    <w:rsid w:val="00B73276"/>
    <w:rsid w:val="00B765EB"/>
    <w:rsid w:val="00B8320D"/>
    <w:rsid w:val="00B8496B"/>
    <w:rsid w:val="00B84FC1"/>
    <w:rsid w:val="00B91AA0"/>
    <w:rsid w:val="00B93291"/>
    <w:rsid w:val="00B94D0D"/>
    <w:rsid w:val="00B96360"/>
    <w:rsid w:val="00BA34BD"/>
    <w:rsid w:val="00BB6128"/>
    <w:rsid w:val="00BB6756"/>
    <w:rsid w:val="00BC6CCC"/>
    <w:rsid w:val="00BD6960"/>
    <w:rsid w:val="00BD6FD0"/>
    <w:rsid w:val="00BE09C6"/>
    <w:rsid w:val="00BE4E47"/>
    <w:rsid w:val="00BF03F2"/>
    <w:rsid w:val="00C144B2"/>
    <w:rsid w:val="00C22F66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6A8A"/>
    <w:rsid w:val="00C774CC"/>
    <w:rsid w:val="00C81BAA"/>
    <w:rsid w:val="00C85C4D"/>
    <w:rsid w:val="00C919CA"/>
    <w:rsid w:val="00C928AE"/>
    <w:rsid w:val="00CA2D02"/>
    <w:rsid w:val="00CC1B7A"/>
    <w:rsid w:val="00CC1D1D"/>
    <w:rsid w:val="00CC62AD"/>
    <w:rsid w:val="00CC77D9"/>
    <w:rsid w:val="00CD5C1B"/>
    <w:rsid w:val="00CE41F5"/>
    <w:rsid w:val="00CE7A09"/>
    <w:rsid w:val="00CF617F"/>
    <w:rsid w:val="00D044B7"/>
    <w:rsid w:val="00D14477"/>
    <w:rsid w:val="00D210A8"/>
    <w:rsid w:val="00D21E0B"/>
    <w:rsid w:val="00D31C68"/>
    <w:rsid w:val="00D336B2"/>
    <w:rsid w:val="00D337C2"/>
    <w:rsid w:val="00D36CF6"/>
    <w:rsid w:val="00D41F16"/>
    <w:rsid w:val="00D433C1"/>
    <w:rsid w:val="00D44B47"/>
    <w:rsid w:val="00D77AD3"/>
    <w:rsid w:val="00D80154"/>
    <w:rsid w:val="00D82C5A"/>
    <w:rsid w:val="00D96B94"/>
    <w:rsid w:val="00D97338"/>
    <w:rsid w:val="00DA115E"/>
    <w:rsid w:val="00DA5665"/>
    <w:rsid w:val="00DC21B9"/>
    <w:rsid w:val="00DC4808"/>
    <w:rsid w:val="00DC5163"/>
    <w:rsid w:val="00DC6003"/>
    <w:rsid w:val="00DD31C3"/>
    <w:rsid w:val="00DD361D"/>
    <w:rsid w:val="00DD4FDA"/>
    <w:rsid w:val="00DD5662"/>
    <w:rsid w:val="00DD7990"/>
    <w:rsid w:val="00DE32CB"/>
    <w:rsid w:val="00DE4EEC"/>
    <w:rsid w:val="00DE58F5"/>
    <w:rsid w:val="00DE5DF4"/>
    <w:rsid w:val="00DF3D69"/>
    <w:rsid w:val="00DF7745"/>
    <w:rsid w:val="00E06243"/>
    <w:rsid w:val="00E06799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624EF"/>
    <w:rsid w:val="00E637FD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D0E3A"/>
    <w:rsid w:val="00ED5210"/>
    <w:rsid w:val="00EE1723"/>
    <w:rsid w:val="00EE40F5"/>
    <w:rsid w:val="00EF5BDC"/>
    <w:rsid w:val="00F01BFA"/>
    <w:rsid w:val="00F01C0A"/>
    <w:rsid w:val="00F103D0"/>
    <w:rsid w:val="00F27C07"/>
    <w:rsid w:val="00F30781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10AC"/>
    <w:rsid w:val="00FB2043"/>
    <w:rsid w:val="00FB2CB8"/>
    <w:rsid w:val="00FB2F66"/>
    <w:rsid w:val="00FC5D29"/>
    <w:rsid w:val="00FC7842"/>
    <w:rsid w:val="00FD1C15"/>
    <w:rsid w:val="00FD39E1"/>
    <w:rsid w:val="00FE0169"/>
    <w:rsid w:val="00FE1C8E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A3B80D-0955-492C-959B-A6C5E216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22D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gerietelecom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MOHAMED YESSAAD</cp:lastModifiedBy>
  <cp:revision>5</cp:revision>
  <cp:lastPrinted>2019-05-05T09:20:00Z</cp:lastPrinted>
  <dcterms:created xsi:type="dcterms:W3CDTF">2019-09-29T10:15:00Z</dcterms:created>
  <dcterms:modified xsi:type="dcterms:W3CDTF">2019-09-29T13:00:00Z</dcterms:modified>
</cp:coreProperties>
</file>