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86" w:rsidRPr="00B44C70" w:rsidRDefault="00897586" w:rsidP="00897586">
      <w:pPr>
        <w:pStyle w:val="Titre1"/>
        <w:jc w:val="center"/>
        <w:rPr>
          <w:rFonts w:asciiTheme="majorBidi" w:hAnsiTheme="majorBidi" w:cstheme="majorBidi"/>
          <w:b w:val="0"/>
          <w:bCs w:val="0"/>
          <w:color w:val="000000" w:themeColor="text1"/>
        </w:rPr>
      </w:pPr>
      <w:bookmarkStart w:id="0" w:name="_GoBack"/>
      <w:r w:rsidRPr="00B44C70">
        <w:rPr>
          <w:rFonts w:asciiTheme="majorBidi" w:hAnsiTheme="majorBidi" w:cstheme="majorBidi"/>
          <w:b w:val="0"/>
          <w:bCs w:val="0"/>
          <w:color w:val="000000" w:themeColor="text1"/>
        </w:rPr>
        <w:t>«Algérie Télécom EPE/SPA   RC 02B 18083»</w:t>
      </w:r>
    </w:p>
    <w:p w:rsidR="00897586" w:rsidRPr="00B44C70" w:rsidRDefault="00897586" w:rsidP="00897586">
      <w:pPr>
        <w:jc w:val="center"/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color w:val="000000" w:themeColor="text1"/>
        </w:rPr>
        <w:t>Capital social « 61 275 180 000 DA »</w:t>
      </w:r>
    </w:p>
    <w:p w:rsidR="00897586" w:rsidRPr="00B44C70" w:rsidRDefault="00897586" w:rsidP="00897586">
      <w:pPr>
        <w:jc w:val="center"/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color w:val="000000" w:themeColor="text1"/>
        </w:rPr>
        <w:t>Siege social : «Route Nationale n°05, Cinq Maisons, Mohammadia-16200-Alger»</w:t>
      </w:r>
    </w:p>
    <w:p w:rsidR="00897586" w:rsidRPr="00B44C70" w:rsidRDefault="00F00A3C" w:rsidP="00897586">
      <w:pPr>
        <w:jc w:val="center"/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.95pt;margin-top:7.1pt;width:436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otLQIAAFYEAAAOAAAAZHJzL2Uyb0RvYy54bWysVMFu2zAMvQ/YPwi6p7YTJ0uNOkVhJ7t0&#10;a4B2H6BIcizMFgVJjRMM+/dRchK022UY5oNMWeTjI/nku/tj35GDtE6BLml2k1IiNQeh9L6k3142&#10;kyUlzjMtWAdalvQkHb1fffxwN5hCTqGFTkhLEES7YjAlbb03RZI43sqeuRswUuNhA7ZnHrd2nwjL&#10;BkTvu2SapotkACuMBS6dw6/1eEhXEb9pJPdPTeOkJ11JkZuPq43rLqzJ6o4Ve8tMq/iZBvsHFj1T&#10;GpNeoWrmGXm16g+oXnELDhp/w6FPoGkUl7EGrCZLf6vmuWVGxlqwOc5c2+T+Hyz/ethaokRJF5Ro&#10;1uOIHl49xMwkD+0ZjCvQq9JbGwrkR/1sHoF/d0RD1TK9l9H55WQwNgsRybuQsHEGk+yGLyDQhyF+&#10;7NWxsX2AxC6QYxzJ6ToSefSE48f5PJ/N5zg5fjlLWHEJNNb5zxJ6EoySOm+Z2re+Aq1x8GCzmIYd&#10;Hp0PtFhxCQhZNWxU18X5d5oMJZ0tszSNEQ46JcJp8HN2v6s6Sw4sSCg+sUg8eesWoGvm2tHPnVwN&#10;flSXhVctYp5WMrE+256pbrSRV6dDJqwZmZ6tUT0/btPb9XK9zCf5dLGe5GldTx42VT5ZbLJP83pW&#10;V1Wd/Qyks7xolRBSB94XJWf53ynlfKdGDV61fO1Q8h49thLJXt6RdBx6mPOomB2I09ZexIDijc7n&#10;ixZux9s92m9/B6tfAAAA//8DAFBLAwQUAAYACAAAACEASGMJJ9oAAAAHAQAADwAAAGRycy9kb3du&#10;cmV2LnhtbEyOTUvDQBCG74L/YRnBm900RK0xmyKCByEGWi29brNjEszOht1tmv57RzzoaXg/eOcp&#10;1rMdxIQ+9I4ULBcJCKTGmZ5aBR/vLzcrECFqMnpwhArOGGBdXl4UOjfuRBuctrEVPEIh1wq6GMdc&#10;ytB0aHVYuBGJs0/nrY4sfSuN1ycet4NMk+ROWt0Tf+j0iM8dNl/bo1VQv9WY3U47E+bl2Veurvbp&#10;a6XU9dX89Agi4hz/yvCDz+hQMtPBHckEMbB+4CKfLAXB8eo+Y+Pwa8iykP/5y28AAAD//wMAUEsB&#10;Ai0AFAAGAAgAAAAhALaDOJL+AAAA4QEAABMAAAAAAAAAAAAAAAAAAAAAAFtDb250ZW50X1R5cGVz&#10;XS54bWxQSwECLQAUAAYACAAAACEAOP0h/9YAAACUAQAACwAAAAAAAAAAAAAAAAAvAQAAX3JlbHMv&#10;LnJlbHNQSwECLQAUAAYACAAAACEAAiRqLS0CAABWBAAADgAAAAAAAAAAAAAAAAAuAgAAZHJzL2Uy&#10;b0RvYy54bWxQSwECLQAUAAYACAAAACEASGMJJ9oAAAAHAQAADwAAAAAAAAAAAAAAAACHBAAAZHJz&#10;L2Rvd25yZXYueG1sUEsFBgAAAAAEAAQA8wAAAI4FAAAAAA==&#10;" strokeweight="3pt">
            <v:stroke dashstyle="1 1"/>
          </v:shape>
        </w:pict>
      </w:r>
    </w:p>
    <w:p w:rsidR="00897586" w:rsidRPr="00B44C70" w:rsidRDefault="00897586" w:rsidP="00897586">
      <w:pPr>
        <w:pStyle w:val="Titre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44C70">
        <w:rPr>
          <w:rFonts w:asciiTheme="majorBidi" w:hAnsiTheme="majorBidi" w:cstheme="majorBidi"/>
          <w:color w:val="000000" w:themeColor="text1"/>
          <w:sz w:val="24"/>
          <w:szCs w:val="24"/>
        </w:rPr>
        <w:t>DIRECTION OPERATIONNELLE D’ILLIZI</w:t>
      </w:r>
    </w:p>
    <w:p w:rsidR="00A339F6" w:rsidRPr="00B44C70" w:rsidRDefault="005A79AC" w:rsidP="007C412F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44C70">
        <w:rPr>
          <w:rFonts w:asciiTheme="majorBidi" w:hAnsiTheme="majorBidi" w:cstheme="majorBidi"/>
          <w:b/>
          <w:bCs/>
          <w:color w:val="000000" w:themeColor="text1"/>
        </w:rPr>
        <w:t>AVIS DE CONSULTATION NATIONAL</w:t>
      </w:r>
      <w:r w:rsidR="00437956" w:rsidRPr="00B44C70">
        <w:rPr>
          <w:rFonts w:asciiTheme="majorBidi" w:hAnsiTheme="majorBidi" w:cstheme="majorBidi"/>
          <w:b/>
          <w:bCs/>
          <w:color w:val="000000" w:themeColor="text1"/>
        </w:rPr>
        <w:t>E</w:t>
      </w:r>
      <w:r w:rsidRPr="00B44C70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120386" w:rsidRPr="00B44C70" w:rsidRDefault="00E26B90" w:rsidP="001F7ED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lang w:val="en-ZA"/>
        </w:rPr>
      </w:pPr>
      <w:r w:rsidRPr="00B44C70">
        <w:rPr>
          <w:rFonts w:asciiTheme="majorBidi" w:hAnsiTheme="majorBidi" w:cstheme="majorBidi"/>
          <w:b/>
          <w:bCs/>
          <w:color w:val="000000" w:themeColor="text1"/>
          <w:lang w:val="en-ZA"/>
        </w:rPr>
        <w:t>N°</w:t>
      </w:r>
      <w:r w:rsidR="00AD296E" w:rsidRPr="00B44C70">
        <w:rPr>
          <w:rFonts w:asciiTheme="majorBidi" w:hAnsiTheme="majorBidi" w:cstheme="majorBidi"/>
          <w:b/>
          <w:bCs/>
          <w:color w:val="000000" w:themeColor="text1"/>
          <w:lang w:val="en-ZA"/>
        </w:rPr>
        <w:t xml:space="preserve"> 01</w:t>
      </w:r>
      <w:r w:rsidR="001F7ED0" w:rsidRPr="00B44C70">
        <w:rPr>
          <w:rFonts w:asciiTheme="majorBidi" w:hAnsiTheme="majorBidi" w:cstheme="majorBidi"/>
          <w:b/>
          <w:bCs/>
          <w:color w:val="000000" w:themeColor="text1"/>
          <w:lang w:val="en-ZA"/>
        </w:rPr>
        <w:t>3</w:t>
      </w:r>
      <w:r w:rsidR="005A79AC" w:rsidRPr="00B44C70">
        <w:rPr>
          <w:rFonts w:asciiTheme="majorBidi" w:hAnsiTheme="majorBidi" w:cstheme="majorBidi"/>
          <w:b/>
          <w:bCs/>
          <w:color w:val="000000" w:themeColor="text1"/>
          <w:lang w:val="en-ZA"/>
        </w:rPr>
        <w:t>/AT/</w:t>
      </w:r>
      <w:r w:rsidR="00194A2A" w:rsidRPr="00B44C70">
        <w:rPr>
          <w:rFonts w:asciiTheme="majorBidi" w:hAnsiTheme="majorBidi" w:cstheme="majorBidi"/>
          <w:b/>
          <w:bCs/>
          <w:color w:val="000000" w:themeColor="text1"/>
          <w:lang w:val="en-ZA"/>
        </w:rPr>
        <w:t>D</w:t>
      </w:r>
      <w:r w:rsidR="001E114B" w:rsidRPr="00B44C70">
        <w:rPr>
          <w:rFonts w:asciiTheme="majorBidi" w:hAnsiTheme="majorBidi" w:cstheme="majorBidi"/>
          <w:b/>
          <w:bCs/>
          <w:color w:val="000000" w:themeColor="text1"/>
          <w:lang w:val="en-ZA"/>
        </w:rPr>
        <w:t>O33</w:t>
      </w:r>
      <w:r w:rsidR="00194A2A" w:rsidRPr="00B44C70">
        <w:rPr>
          <w:rFonts w:asciiTheme="majorBidi" w:hAnsiTheme="majorBidi" w:cstheme="majorBidi"/>
          <w:b/>
          <w:bCs/>
          <w:color w:val="000000" w:themeColor="text1"/>
          <w:lang w:val="en-ZA"/>
        </w:rPr>
        <w:t>/</w:t>
      </w:r>
      <w:r w:rsidR="001E114B" w:rsidRPr="00B44C70">
        <w:rPr>
          <w:rFonts w:asciiTheme="majorBidi" w:hAnsiTheme="majorBidi" w:cstheme="majorBidi"/>
          <w:b/>
          <w:bCs/>
          <w:color w:val="000000" w:themeColor="text1"/>
          <w:lang w:val="en-ZA"/>
        </w:rPr>
        <w:t>SDFS/DAL</w:t>
      </w:r>
      <w:r w:rsidR="00194A2A" w:rsidRPr="00B44C70">
        <w:rPr>
          <w:rFonts w:asciiTheme="majorBidi" w:hAnsiTheme="majorBidi" w:cstheme="majorBidi"/>
          <w:b/>
          <w:bCs/>
          <w:color w:val="000000" w:themeColor="text1"/>
          <w:lang w:val="en-ZA"/>
        </w:rPr>
        <w:t>/</w:t>
      </w:r>
      <w:r w:rsidR="00513DC9" w:rsidRPr="00B44C70">
        <w:rPr>
          <w:rFonts w:asciiTheme="majorBidi" w:hAnsiTheme="majorBidi" w:cstheme="majorBidi"/>
          <w:b/>
          <w:bCs/>
          <w:color w:val="000000" w:themeColor="text1"/>
          <w:lang w:val="en-ZA"/>
        </w:rPr>
        <w:t>201</w:t>
      </w:r>
      <w:r w:rsidR="00120386" w:rsidRPr="00B44C70">
        <w:rPr>
          <w:rFonts w:asciiTheme="majorBidi" w:hAnsiTheme="majorBidi" w:cstheme="majorBidi"/>
          <w:b/>
          <w:bCs/>
          <w:color w:val="000000" w:themeColor="text1"/>
          <w:lang w:val="en-ZA"/>
        </w:rPr>
        <w:t>9</w:t>
      </w:r>
    </w:p>
    <w:p w:rsidR="00120386" w:rsidRPr="00B44C70" w:rsidRDefault="00120386" w:rsidP="008470A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  <w:lang w:val="en-ZA"/>
        </w:rPr>
      </w:pPr>
    </w:p>
    <w:p w:rsidR="007C412F" w:rsidRPr="00B44C70" w:rsidRDefault="00120386" w:rsidP="00B7740E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B44C70">
        <w:rPr>
          <w:rFonts w:asciiTheme="majorBidi" w:hAnsiTheme="majorBidi" w:cstheme="majorBidi"/>
          <w:color w:val="000000" w:themeColor="text1"/>
        </w:rPr>
        <w:t xml:space="preserve">Un avis de consultation nationale </w:t>
      </w:r>
      <w:r w:rsidR="00077DFF" w:rsidRPr="00B44C70">
        <w:rPr>
          <w:rFonts w:asciiTheme="majorBidi" w:hAnsiTheme="majorBidi" w:cstheme="majorBidi"/>
          <w:color w:val="000000" w:themeColor="text1"/>
        </w:rPr>
        <w:t xml:space="preserve">est </w:t>
      </w:r>
      <w:r w:rsidR="00B7740E" w:rsidRPr="00B44C70">
        <w:rPr>
          <w:rFonts w:asciiTheme="majorBidi" w:hAnsiTheme="majorBidi" w:cstheme="majorBidi"/>
          <w:color w:val="000000" w:themeColor="text1"/>
        </w:rPr>
        <w:t xml:space="preserve">lancé </w:t>
      </w:r>
      <w:r w:rsidRPr="00B44C70">
        <w:rPr>
          <w:rFonts w:asciiTheme="majorBidi" w:hAnsiTheme="majorBidi" w:cstheme="majorBidi"/>
          <w:color w:val="000000" w:themeColor="text1"/>
        </w:rPr>
        <w:t>pour :</w:t>
      </w:r>
    </w:p>
    <w:p w:rsidR="001E114B" w:rsidRPr="00B44C70" w:rsidRDefault="001E114B" w:rsidP="00444B20">
      <w:pPr>
        <w:pStyle w:val="Style1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B44C70">
        <w:rPr>
          <w:rFonts w:asciiTheme="majorBidi" w:hAnsiTheme="majorBidi"/>
          <w:b/>
          <w:bCs/>
          <w:color w:val="000000" w:themeColor="text1"/>
          <w:sz w:val="24"/>
          <w:szCs w:val="24"/>
        </w:rPr>
        <w:t>« </w:t>
      </w:r>
      <w:r w:rsidR="00444B20" w:rsidRPr="00B44C70">
        <w:rPr>
          <w:rFonts w:asciiTheme="majorBidi" w:hAnsiTheme="majorBidi"/>
          <w:b/>
          <w:bCs/>
          <w:color w:val="000000" w:themeColor="text1"/>
          <w:sz w:val="24"/>
          <w:szCs w:val="24"/>
        </w:rPr>
        <w:t>Réalisation d’infrastructures d’accueil, pose et raccordement des câbles à fibres optiques</w:t>
      </w:r>
      <w:r w:rsidRPr="00B44C70">
        <w:rPr>
          <w:rFonts w:asciiTheme="majorBidi" w:hAnsiTheme="majorBidi"/>
          <w:b/>
          <w:bCs/>
          <w:color w:val="000000" w:themeColor="text1"/>
          <w:sz w:val="24"/>
          <w:szCs w:val="24"/>
        </w:rPr>
        <w:t>»</w:t>
      </w:r>
    </w:p>
    <w:p w:rsidR="00AA1987" w:rsidRPr="00B44C70" w:rsidRDefault="0055426D" w:rsidP="001F7ED0">
      <w:pPr>
        <w:pStyle w:val="Paragraphedeliste"/>
        <w:numPr>
          <w:ilvl w:val="0"/>
          <w:numId w:val="6"/>
        </w:numPr>
        <w:spacing w:after="240" w:line="276" w:lineRule="auto"/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b/>
          <w:bCs/>
          <w:color w:val="000000" w:themeColor="text1"/>
        </w:rPr>
        <w:t>Lot N° 01</w:t>
      </w:r>
      <w:r w:rsidRPr="00B44C70">
        <w:rPr>
          <w:rFonts w:asciiTheme="majorBidi" w:hAnsiTheme="majorBidi" w:cstheme="majorBidi"/>
          <w:color w:val="000000" w:themeColor="text1"/>
        </w:rPr>
        <w:t xml:space="preserve"> : Travaux de génie civil pose et raccordement de câble à fibre optique au profit MOBILIS </w:t>
      </w:r>
      <w:r w:rsidR="001F7ED0" w:rsidRPr="00B44C70">
        <w:rPr>
          <w:rFonts w:asciiTheme="majorBidi" w:hAnsiTheme="majorBidi" w:cstheme="majorBidi"/>
          <w:color w:val="000000" w:themeColor="text1"/>
        </w:rPr>
        <w:t>RUD NOUS</w:t>
      </w:r>
      <w:r w:rsidRPr="00B44C70">
        <w:rPr>
          <w:rFonts w:asciiTheme="majorBidi" w:hAnsiTheme="majorBidi" w:cstheme="majorBidi"/>
          <w:color w:val="000000" w:themeColor="text1"/>
        </w:rPr>
        <w:t xml:space="preserve"> (</w:t>
      </w:r>
      <w:r w:rsidR="001F7ED0" w:rsidRPr="00B44C70">
        <w:rPr>
          <w:rFonts w:asciiTheme="majorBidi" w:hAnsiTheme="majorBidi" w:cstheme="majorBidi"/>
          <w:b/>
          <w:bCs/>
          <w:color w:val="000000" w:themeColor="text1"/>
        </w:rPr>
        <w:t>14</w:t>
      </w:r>
      <w:r w:rsidRPr="00B44C70">
        <w:rPr>
          <w:rFonts w:asciiTheme="majorBidi" w:hAnsiTheme="majorBidi" w:cstheme="majorBidi"/>
          <w:b/>
          <w:bCs/>
          <w:color w:val="000000" w:themeColor="text1"/>
        </w:rPr>
        <w:t>Km</w:t>
      </w:r>
      <w:r w:rsidRPr="00B44C70">
        <w:rPr>
          <w:rFonts w:asciiTheme="majorBidi" w:hAnsiTheme="majorBidi" w:cstheme="majorBidi"/>
          <w:color w:val="000000" w:themeColor="text1"/>
        </w:rPr>
        <w:t>)</w:t>
      </w:r>
    </w:p>
    <w:p w:rsidR="004B4DBC" w:rsidRPr="00B44C70" w:rsidRDefault="004B4DBC" w:rsidP="001F7ED0">
      <w:pPr>
        <w:pStyle w:val="Paragraphedeliste"/>
        <w:numPr>
          <w:ilvl w:val="0"/>
          <w:numId w:val="6"/>
        </w:numPr>
        <w:spacing w:after="240" w:line="276" w:lineRule="auto"/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b/>
          <w:bCs/>
          <w:color w:val="000000" w:themeColor="text1"/>
        </w:rPr>
        <w:t>Lot N° 02</w:t>
      </w:r>
      <w:r w:rsidRPr="00B44C70">
        <w:rPr>
          <w:rFonts w:asciiTheme="majorBidi" w:hAnsiTheme="majorBidi" w:cstheme="majorBidi"/>
          <w:color w:val="000000" w:themeColor="text1"/>
        </w:rPr>
        <w:t xml:space="preserve"> : Travaux de génie civil pose et raccordement de câble à fibre optique au profit </w:t>
      </w:r>
      <w:r w:rsidR="001F7ED0" w:rsidRPr="00B44C70">
        <w:rPr>
          <w:rFonts w:asciiTheme="majorBidi" w:hAnsiTheme="majorBidi" w:cstheme="majorBidi"/>
          <w:color w:val="000000" w:themeColor="text1"/>
        </w:rPr>
        <w:t>STATION METEO ROUD NOUS</w:t>
      </w:r>
      <w:r w:rsidRPr="00B44C70">
        <w:rPr>
          <w:rFonts w:asciiTheme="majorBidi" w:hAnsiTheme="majorBidi" w:cstheme="majorBidi"/>
          <w:color w:val="000000" w:themeColor="text1"/>
        </w:rPr>
        <w:t xml:space="preserve"> (</w:t>
      </w:r>
      <w:r w:rsidR="001F7ED0" w:rsidRPr="00B44C70">
        <w:rPr>
          <w:rFonts w:asciiTheme="majorBidi" w:hAnsiTheme="majorBidi" w:cstheme="majorBidi"/>
          <w:b/>
          <w:bCs/>
          <w:color w:val="000000" w:themeColor="text1"/>
        </w:rPr>
        <w:t>2.2</w:t>
      </w:r>
      <w:r w:rsidRPr="00B44C70">
        <w:rPr>
          <w:rFonts w:asciiTheme="majorBidi" w:hAnsiTheme="majorBidi" w:cstheme="majorBidi"/>
          <w:b/>
          <w:bCs/>
          <w:color w:val="000000" w:themeColor="text1"/>
        </w:rPr>
        <w:t>Km</w:t>
      </w:r>
      <w:r w:rsidRPr="00B44C70">
        <w:rPr>
          <w:rFonts w:asciiTheme="majorBidi" w:hAnsiTheme="majorBidi" w:cstheme="majorBidi"/>
          <w:color w:val="000000" w:themeColor="text1"/>
        </w:rPr>
        <w:t>)</w:t>
      </w:r>
      <w:r w:rsidR="001F7ED0" w:rsidRPr="00B44C70">
        <w:rPr>
          <w:rFonts w:asciiTheme="majorBidi" w:hAnsiTheme="majorBidi" w:cstheme="majorBidi"/>
          <w:color w:val="000000" w:themeColor="text1"/>
        </w:rPr>
        <w:t xml:space="preserve"> </w:t>
      </w:r>
    </w:p>
    <w:p w:rsidR="005A79AC" w:rsidRPr="00B44C70" w:rsidRDefault="005A79AC" w:rsidP="00435BA0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B44C70">
        <w:rPr>
          <w:rFonts w:asciiTheme="majorBidi" w:hAnsiTheme="majorBidi" w:cstheme="majorBidi"/>
          <w:bCs/>
          <w:color w:val="000000" w:themeColor="text1"/>
        </w:rPr>
        <w:t>Les représentants des sociétés intéressés peuvent se présenter</w:t>
      </w:r>
      <w:r w:rsidR="00663088" w:rsidRPr="00B44C70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B44C70">
        <w:rPr>
          <w:rFonts w:asciiTheme="majorBidi" w:hAnsiTheme="majorBidi" w:cstheme="majorBidi"/>
          <w:bCs/>
          <w:color w:val="000000" w:themeColor="text1"/>
        </w:rPr>
        <w:t>r retirer le cahier des charges,</w:t>
      </w:r>
      <w:r w:rsidR="005E5059" w:rsidRPr="00B44C70">
        <w:rPr>
          <w:rFonts w:asciiTheme="majorBidi" w:hAnsiTheme="majorBidi" w:cstheme="majorBidi"/>
          <w:b/>
          <w:color w:val="000000" w:themeColor="text1"/>
        </w:rPr>
        <w:t xml:space="preserve"> accompagné</w:t>
      </w:r>
      <w:r w:rsidR="00DA5665" w:rsidRPr="00B44C70">
        <w:rPr>
          <w:rFonts w:asciiTheme="majorBidi" w:hAnsiTheme="majorBidi" w:cstheme="majorBidi"/>
          <w:b/>
          <w:color w:val="000000" w:themeColor="text1"/>
        </w:rPr>
        <w:t>s</w:t>
      </w:r>
      <w:r w:rsidRPr="00B44C70">
        <w:rPr>
          <w:rFonts w:asciiTheme="majorBidi" w:hAnsiTheme="majorBidi" w:cstheme="majorBidi"/>
          <w:b/>
          <w:color w:val="000000" w:themeColor="text1"/>
        </w:rPr>
        <w:t xml:space="preserve"> du cachet de l’entreprise</w:t>
      </w:r>
      <w:r w:rsidR="00077DFF" w:rsidRPr="00B44C70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B44C70">
        <w:rPr>
          <w:rFonts w:asciiTheme="majorBidi" w:hAnsiTheme="majorBidi" w:cstheme="majorBidi"/>
          <w:bCs/>
          <w:color w:val="000000" w:themeColor="text1"/>
        </w:rPr>
        <w:t>à l’adresse ci-</w:t>
      </w:r>
      <w:r w:rsidR="001E114B" w:rsidRPr="00B44C70">
        <w:rPr>
          <w:rFonts w:asciiTheme="majorBidi" w:hAnsiTheme="majorBidi" w:cstheme="majorBidi"/>
          <w:bCs/>
          <w:color w:val="000000" w:themeColor="text1"/>
        </w:rPr>
        <w:t>après :</w:t>
      </w:r>
    </w:p>
    <w:p w:rsidR="00D210A8" w:rsidRPr="00B44C70" w:rsidRDefault="00D210A8" w:rsidP="007C412F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120386" w:rsidRPr="00B44C70" w:rsidRDefault="005A79AC" w:rsidP="001E114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B44C70">
        <w:rPr>
          <w:rFonts w:asciiTheme="majorBidi" w:hAnsiTheme="majorBidi" w:cstheme="majorBidi"/>
          <w:b/>
          <w:color w:val="000000" w:themeColor="text1"/>
        </w:rPr>
        <w:t xml:space="preserve">ALGERIE TELECOM </w:t>
      </w:r>
      <w:r w:rsidR="007A7714" w:rsidRPr="00B44C70">
        <w:rPr>
          <w:rFonts w:asciiTheme="majorBidi" w:hAnsiTheme="majorBidi" w:cstheme="majorBidi"/>
          <w:b/>
          <w:color w:val="000000" w:themeColor="text1"/>
        </w:rPr>
        <w:t>-</w:t>
      </w:r>
      <w:r w:rsidRPr="00B44C70">
        <w:rPr>
          <w:rFonts w:asciiTheme="majorBidi" w:hAnsiTheme="majorBidi" w:cstheme="majorBidi"/>
          <w:b/>
          <w:color w:val="000000" w:themeColor="text1"/>
        </w:rPr>
        <w:t xml:space="preserve"> DIRECTION </w:t>
      </w:r>
      <w:r w:rsidR="001E114B" w:rsidRPr="00B44C70">
        <w:rPr>
          <w:rFonts w:asciiTheme="majorBidi" w:hAnsiTheme="majorBidi" w:cstheme="majorBidi"/>
          <w:b/>
          <w:color w:val="000000" w:themeColor="text1"/>
        </w:rPr>
        <w:t xml:space="preserve">OPERATIONNELLE </w:t>
      </w:r>
      <w:r w:rsidR="00B7740E" w:rsidRPr="00B44C70">
        <w:rPr>
          <w:rFonts w:asciiTheme="majorBidi" w:hAnsiTheme="majorBidi" w:cstheme="majorBidi"/>
          <w:b/>
          <w:color w:val="000000" w:themeColor="text1"/>
        </w:rPr>
        <w:t>D’</w:t>
      </w:r>
      <w:r w:rsidR="001E114B" w:rsidRPr="00B44C70">
        <w:rPr>
          <w:rFonts w:asciiTheme="majorBidi" w:hAnsiTheme="majorBidi" w:cstheme="majorBidi"/>
          <w:b/>
          <w:color w:val="000000" w:themeColor="text1"/>
        </w:rPr>
        <w:t>ILLIZI</w:t>
      </w:r>
    </w:p>
    <w:p w:rsidR="005A79AC" w:rsidRPr="00B44C70" w:rsidRDefault="001E114B" w:rsidP="00A64EE0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B44C70">
        <w:rPr>
          <w:rFonts w:asciiTheme="majorBidi" w:hAnsiTheme="majorBidi" w:cstheme="majorBidi"/>
          <w:b/>
          <w:color w:val="000000" w:themeColor="text1"/>
        </w:rPr>
        <w:t>DEPARTEMENT ACHAT</w:t>
      </w:r>
      <w:r w:rsidR="00B92BE6" w:rsidRPr="00B44C70">
        <w:rPr>
          <w:rFonts w:asciiTheme="majorBidi" w:hAnsiTheme="majorBidi" w:cstheme="majorBidi"/>
          <w:b/>
          <w:color w:val="000000" w:themeColor="text1"/>
        </w:rPr>
        <w:t>S</w:t>
      </w:r>
      <w:r w:rsidRPr="00B44C70">
        <w:rPr>
          <w:rFonts w:asciiTheme="majorBidi" w:hAnsiTheme="majorBidi" w:cstheme="majorBidi"/>
          <w:b/>
          <w:color w:val="000000" w:themeColor="text1"/>
        </w:rPr>
        <w:t xml:space="preserve"> ET LOGISTIQUE / SERVICE ACHAT</w:t>
      </w:r>
      <w:r w:rsidR="00B92BE6" w:rsidRPr="00B44C70">
        <w:rPr>
          <w:rFonts w:asciiTheme="majorBidi" w:hAnsiTheme="majorBidi" w:cstheme="majorBidi"/>
          <w:b/>
          <w:color w:val="000000" w:themeColor="text1"/>
        </w:rPr>
        <w:t>S</w:t>
      </w:r>
    </w:p>
    <w:p w:rsidR="00077DFF" w:rsidRPr="00B44C70" w:rsidRDefault="001E114B" w:rsidP="00B92B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44C70">
        <w:rPr>
          <w:rFonts w:asciiTheme="majorBidi" w:hAnsiTheme="majorBidi" w:cstheme="majorBidi"/>
          <w:b/>
          <w:bCs/>
          <w:color w:val="000000" w:themeColor="text1"/>
        </w:rPr>
        <w:t>Cité 10 Logements PTT Illizi</w:t>
      </w:r>
    </w:p>
    <w:p w:rsidR="00C144B2" w:rsidRPr="00B44C70" w:rsidRDefault="00C144B2" w:rsidP="00194A2A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C144B2" w:rsidRPr="00B44C70" w:rsidRDefault="00C144B2" w:rsidP="0030786C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B44C70">
        <w:rPr>
          <w:rFonts w:asciiTheme="majorBidi" w:hAnsiTheme="majorBidi" w:cstheme="majorBidi"/>
          <w:bCs/>
          <w:color w:val="000000" w:themeColor="text1"/>
        </w:rPr>
        <w:t xml:space="preserve">Contre le versement auprès de la banque </w:t>
      </w:r>
      <w:r w:rsidRPr="00B44C70">
        <w:rPr>
          <w:rFonts w:asciiTheme="majorBidi" w:hAnsiTheme="majorBidi" w:cstheme="majorBidi"/>
          <w:b/>
          <w:color w:val="000000" w:themeColor="text1"/>
        </w:rPr>
        <w:t>BNA</w:t>
      </w:r>
      <w:r w:rsidRPr="00B44C70">
        <w:rPr>
          <w:rFonts w:asciiTheme="majorBidi" w:hAnsiTheme="majorBidi" w:cstheme="majorBidi"/>
          <w:bCs/>
          <w:color w:val="000000" w:themeColor="text1"/>
        </w:rPr>
        <w:t xml:space="preserve">, d’un montant de </w:t>
      </w:r>
      <w:r w:rsidR="0030786C" w:rsidRPr="00B44C70">
        <w:rPr>
          <w:rFonts w:asciiTheme="majorBidi" w:hAnsiTheme="majorBidi" w:cstheme="majorBidi"/>
          <w:b/>
          <w:color w:val="000000" w:themeColor="text1"/>
        </w:rPr>
        <w:t>Cinq</w:t>
      </w:r>
      <w:r w:rsidRPr="00B44C70">
        <w:rPr>
          <w:rFonts w:asciiTheme="majorBidi" w:hAnsiTheme="majorBidi" w:cstheme="majorBidi"/>
          <w:b/>
          <w:color w:val="000000" w:themeColor="text1"/>
        </w:rPr>
        <w:t xml:space="preserve"> mille Dinars (</w:t>
      </w:r>
      <w:r w:rsidR="0030786C" w:rsidRPr="00B44C70">
        <w:rPr>
          <w:rFonts w:asciiTheme="majorBidi" w:hAnsiTheme="majorBidi" w:cstheme="majorBidi"/>
          <w:b/>
          <w:color w:val="000000" w:themeColor="text1"/>
        </w:rPr>
        <w:t>5</w:t>
      </w:r>
      <w:r w:rsidR="001E114B" w:rsidRPr="00B44C70">
        <w:rPr>
          <w:rFonts w:asciiTheme="majorBidi" w:hAnsiTheme="majorBidi" w:cstheme="majorBidi"/>
          <w:b/>
          <w:color w:val="000000" w:themeColor="text1"/>
        </w:rPr>
        <w:t> 000,00</w:t>
      </w:r>
      <w:r w:rsidRPr="00B44C70">
        <w:rPr>
          <w:rFonts w:asciiTheme="majorBidi" w:hAnsiTheme="majorBidi" w:cstheme="majorBidi"/>
          <w:b/>
          <w:color w:val="000000" w:themeColor="text1"/>
        </w:rPr>
        <w:t xml:space="preserve"> DA</w:t>
      </w:r>
      <w:r w:rsidRPr="00B44C70">
        <w:rPr>
          <w:rFonts w:asciiTheme="majorBidi" w:hAnsiTheme="majorBidi" w:cstheme="majorBidi"/>
          <w:bCs/>
          <w:color w:val="000000" w:themeColor="text1"/>
        </w:rPr>
        <w:t>), non remboursable, représentant les frais de documentation et de reprographie au compte bancaire : n°</w:t>
      </w:r>
      <w:r w:rsidR="001E114B" w:rsidRPr="00B44C70">
        <w:rPr>
          <w:rFonts w:asciiTheme="majorBidi" w:hAnsiTheme="majorBidi" w:cstheme="majorBidi"/>
          <w:color w:val="000000" w:themeColor="text1"/>
        </w:rPr>
        <w:t>001 009 480 300 000 030/87</w:t>
      </w:r>
      <w:r w:rsidRPr="00B44C70">
        <w:rPr>
          <w:rFonts w:asciiTheme="majorBidi" w:hAnsiTheme="majorBidi" w:cstheme="majorBidi"/>
          <w:bCs/>
          <w:color w:val="000000" w:themeColor="text1"/>
        </w:rPr>
        <w:t>.</w:t>
      </w:r>
    </w:p>
    <w:p w:rsidR="00B92BE6" w:rsidRPr="00B44C70" w:rsidRDefault="00B92BE6" w:rsidP="00C144B2">
      <w:pPr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C144B2" w:rsidRPr="00B44C70" w:rsidRDefault="00C144B2" w:rsidP="00C144B2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B44C70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077DFF" w:rsidRPr="00B44C70" w:rsidRDefault="00077DFF" w:rsidP="00077DFF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B44C70" w:rsidRDefault="005A79AC" w:rsidP="00A64EE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B44C70">
        <w:rPr>
          <w:rFonts w:asciiTheme="majorBidi" w:hAnsiTheme="majorBidi" w:cstheme="majorBidi"/>
          <w:color w:val="000000" w:themeColor="text1"/>
        </w:rPr>
        <w:t> :</w:t>
      </w:r>
    </w:p>
    <w:p w:rsidR="00194A2A" w:rsidRPr="00B44C70" w:rsidRDefault="00194A2A" w:rsidP="003F10C4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b/>
          <w:bCs/>
          <w:color w:val="000000" w:themeColor="text1"/>
        </w:rPr>
        <w:t>D’un</w:t>
      </w:r>
      <w:r w:rsidR="008B705E" w:rsidRPr="00B44C70">
        <w:rPr>
          <w:rFonts w:asciiTheme="majorBidi" w:hAnsiTheme="majorBidi" w:cstheme="majorBidi"/>
          <w:b/>
          <w:bCs/>
          <w:color w:val="000000" w:themeColor="text1"/>
        </w:rPr>
        <w:t xml:space="preserve"> dossier</w:t>
      </w:r>
      <w:r w:rsidRPr="00B44C70">
        <w:rPr>
          <w:rFonts w:asciiTheme="majorBidi" w:hAnsiTheme="majorBidi" w:cstheme="majorBidi"/>
          <w:b/>
          <w:bCs/>
          <w:color w:val="000000" w:themeColor="text1"/>
        </w:rPr>
        <w:t xml:space="preserve"> administratif :</w:t>
      </w:r>
      <w:r w:rsidRPr="00B44C70">
        <w:rPr>
          <w:rFonts w:asciiTheme="majorBidi" w:hAnsiTheme="majorBidi" w:cstheme="majorBidi"/>
          <w:color w:val="000000" w:themeColor="text1"/>
        </w:rPr>
        <w:t xml:space="preserve"> </w:t>
      </w:r>
      <w:r w:rsidR="00BD6FD0" w:rsidRPr="00B44C70">
        <w:rPr>
          <w:rFonts w:asciiTheme="majorBidi" w:hAnsiTheme="majorBidi" w:cstheme="majorBidi"/>
          <w:color w:val="000000" w:themeColor="text1"/>
        </w:rPr>
        <w:t xml:space="preserve">Inséré </w:t>
      </w:r>
      <w:r w:rsidRPr="00B44C70">
        <w:rPr>
          <w:rFonts w:asciiTheme="majorBidi" w:hAnsiTheme="majorBidi" w:cstheme="majorBidi"/>
          <w:bCs/>
          <w:color w:val="000000" w:themeColor="text1"/>
        </w:rPr>
        <w:t>dans une enveloppe fermée ne comportant que la mention «</w:t>
      </w:r>
      <w:r w:rsidR="001E114B" w:rsidRPr="00B44C70">
        <w:rPr>
          <w:rFonts w:asciiTheme="majorBidi" w:hAnsiTheme="majorBidi" w:cstheme="majorBidi"/>
          <w:bCs/>
          <w:color w:val="000000" w:themeColor="text1"/>
        </w:rPr>
        <w:t> Dossier</w:t>
      </w:r>
      <w:r w:rsidR="008B705E" w:rsidRPr="00B44C7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B44C70">
        <w:rPr>
          <w:rFonts w:asciiTheme="majorBidi" w:hAnsiTheme="majorBidi" w:cstheme="majorBidi"/>
          <w:b/>
          <w:color w:val="000000" w:themeColor="text1"/>
        </w:rPr>
        <w:t>Administratif</w:t>
      </w:r>
      <w:r w:rsidRPr="00B44C70">
        <w:rPr>
          <w:rFonts w:asciiTheme="majorBidi" w:hAnsiTheme="majorBidi" w:cstheme="majorBidi"/>
          <w:bCs/>
          <w:color w:val="000000" w:themeColor="text1"/>
        </w:rPr>
        <w:t> ».</w:t>
      </w:r>
    </w:p>
    <w:p w:rsidR="005A79AC" w:rsidRPr="00B44C70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b/>
          <w:color w:val="000000" w:themeColor="text1"/>
        </w:rPr>
        <w:t xml:space="preserve"> D’une offre technique</w:t>
      </w:r>
      <w:r w:rsidR="00663088" w:rsidRPr="00B44C70">
        <w:rPr>
          <w:rFonts w:asciiTheme="majorBidi" w:hAnsiTheme="majorBidi" w:cstheme="majorBidi"/>
          <w:b/>
          <w:color w:val="000000" w:themeColor="text1"/>
        </w:rPr>
        <w:t xml:space="preserve"> : </w:t>
      </w:r>
      <w:r w:rsidRPr="00B44C70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</w:t>
      </w:r>
      <w:r w:rsidR="00194A2A" w:rsidRPr="00B44C7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B44C70">
        <w:rPr>
          <w:rFonts w:asciiTheme="majorBidi" w:hAnsiTheme="majorBidi" w:cstheme="majorBidi"/>
          <w:bCs/>
          <w:color w:val="000000" w:themeColor="text1"/>
        </w:rPr>
        <w:t>« </w:t>
      </w:r>
      <w:r w:rsidRPr="00B44C70">
        <w:rPr>
          <w:rFonts w:asciiTheme="majorBidi" w:hAnsiTheme="majorBidi" w:cstheme="majorBidi"/>
          <w:b/>
          <w:color w:val="000000" w:themeColor="text1"/>
        </w:rPr>
        <w:t>Offre technique »</w:t>
      </w:r>
      <w:r w:rsidR="00663088" w:rsidRPr="00B44C70">
        <w:rPr>
          <w:rFonts w:asciiTheme="majorBidi" w:hAnsiTheme="majorBidi" w:cstheme="majorBidi"/>
          <w:b/>
          <w:color w:val="000000" w:themeColor="text1"/>
        </w:rPr>
        <w:t>.</w:t>
      </w:r>
    </w:p>
    <w:p w:rsidR="00077DFF" w:rsidRPr="00B44C70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b/>
          <w:bCs/>
          <w:color w:val="000000" w:themeColor="text1"/>
        </w:rPr>
        <w:t xml:space="preserve"> D’une offre financière :</w:t>
      </w:r>
      <w:r w:rsidRPr="00B44C70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</w:t>
      </w:r>
      <w:r w:rsidR="001E114B" w:rsidRPr="00B44C70">
        <w:rPr>
          <w:rFonts w:asciiTheme="majorBidi" w:hAnsiTheme="majorBidi" w:cstheme="majorBidi"/>
          <w:color w:val="000000" w:themeColor="text1"/>
        </w:rPr>
        <w:t>mention «</w:t>
      </w:r>
      <w:r w:rsidRPr="00B44C70">
        <w:rPr>
          <w:rFonts w:asciiTheme="majorBidi" w:hAnsiTheme="majorBidi" w:cstheme="majorBidi"/>
          <w:color w:val="000000" w:themeColor="text1"/>
        </w:rPr>
        <w:t> </w:t>
      </w:r>
      <w:r w:rsidRPr="00B44C70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B44C70">
        <w:rPr>
          <w:rFonts w:asciiTheme="majorBidi" w:hAnsiTheme="majorBidi" w:cstheme="majorBidi"/>
          <w:color w:val="000000" w:themeColor="text1"/>
        </w:rPr>
        <w:t xml:space="preserve"> </w:t>
      </w:r>
    </w:p>
    <w:p w:rsidR="00B7740E" w:rsidRPr="00B44C70" w:rsidRDefault="00B7740E" w:rsidP="00DC21B9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5A79AC" w:rsidRPr="00B44C70" w:rsidRDefault="00194A2A" w:rsidP="00DC21B9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color w:val="000000" w:themeColor="text1"/>
        </w:rPr>
        <w:t xml:space="preserve">Les </w:t>
      </w:r>
      <w:r w:rsidR="00DC21B9" w:rsidRPr="00B44C70">
        <w:rPr>
          <w:rFonts w:asciiTheme="majorBidi" w:hAnsiTheme="majorBidi" w:cstheme="majorBidi"/>
          <w:color w:val="000000" w:themeColor="text1"/>
        </w:rPr>
        <w:t xml:space="preserve">deux </w:t>
      </w:r>
      <w:r w:rsidR="005A79AC" w:rsidRPr="00B44C70">
        <w:rPr>
          <w:rFonts w:asciiTheme="majorBidi" w:hAnsiTheme="majorBidi" w:cstheme="majorBidi"/>
          <w:color w:val="000000" w:themeColor="text1"/>
        </w:rPr>
        <w:t>offres</w:t>
      </w:r>
      <w:r w:rsidRPr="00B44C70">
        <w:rPr>
          <w:rFonts w:asciiTheme="majorBidi" w:hAnsiTheme="majorBidi" w:cstheme="majorBidi"/>
          <w:color w:val="000000" w:themeColor="text1"/>
        </w:rPr>
        <w:t xml:space="preserve">, </w:t>
      </w:r>
      <w:r w:rsidR="005A79AC" w:rsidRPr="00B44C70">
        <w:rPr>
          <w:rFonts w:asciiTheme="majorBidi" w:hAnsiTheme="majorBidi" w:cstheme="majorBidi"/>
          <w:color w:val="000000" w:themeColor="text1"/>
        </w:rPr>
        <w:t>technique et financière</w:t>
      </w:r>
      <w:r w:rsidR="00DC21B9" w:rsidRPr="00B44C70">
        <w:rPr>
          <w:rFonts w:asciiTheme="majorBidi" w:hAnsiTheme="majorBidi" w:cstheme="majorBidi"/>
          <w:color w:val="000000" w:themeColor="text1"/>
        </w:rPr>
        <w:t xml:space="preserve"> et le dossier administratif,</w:t>
      </w:r>
      <w:r w:rsidR="005A79AC" w:rsidRPr="00B44C70">
        <w:rPr>
          <w:rFonts w:asciiTheme="majorBidi" w:hAnsiTheme="majorBidi" w:cstheme="majorBidi"/>
          <w:color w:val="000000" w:themeColor="text1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5A79AC" w:rsidRPr="00B44C70" w:rsidRDefault="005A79AC" w:rsidP="00A64EE0">
      <w:pPr>
        <w:tabs>
          <w:tab w:val="left" w:pos="4060"/>
        </w:tabs>
        <w:jc w:val="center"/>
        <w:rPr>
          <w:rFonts w:asciiTheme="majorBidi" w:hAnsiTheme="majorBidi" w:cstheme="majorBidi"/>
          <w:color w:val="000000" w:themeColor="text1"/>
        </w:rPr>
      </w:pPr>
    </w:p>
    <w:p w:rsidR="00F85A34" w:rsidRPr="00B44C70" w:rsidRDefault="005A79AC" w:rsidP="00EE40F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B44C70">
        <w:rPr>
          <w:rFonts w:asciiTheme="majorBidi" w:hAnsiTheme="majorBidi" w:cstheme="majorBidi"/>
          <w:b/>
          <w:color w:val="000000" w:themeColor="text1"/>
        </w:rPr>
        <w:t>AVIS DE CONSULTATION NATIONAL</w:t>
      </w:r>
      <w:r w:rsidR="00437956" w:rsidRPr="00B44C70">
        <w:rPr>
          <w:rFonts w:asciiTheme="majorBidi" w:hAnsiTheme="majorBidi" w:cstheme="majorBidi"/>
          <w:b/>
          <w:color w:val="000000" w:themeColor="text1"/>
        </w:rPr>
        <w:t>E</w:t>
      </w:r>
      <w:r w:rsidRPr="00B44C70">
        <w:rPr>
          <w:rFonts w:asciiTheme="majorBidi" w:hAnsiTheme="majorBidi" w:cstheme="majorBidi"/>
          <w:b/>
          <w:color w:val="000000" w:themeColor="text1"/>
        </w:rPr>
        <w:t xml:space="preserve"> </w:t>
      </w:r>
    </w:p>
    <w:p w:rsidR="00194A2A" w:rsidRPr="00B44C70" w:rsidRDefault="00E26B90" w:rsidP="001F7ED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44C70">
        <w:rPr>
          <w:rFonts w:asciiTheme="majorBidi" w:hAnsiTheme="majorBidi" w:cstheme="majorBidi"/>
          <w:b/>
          <w:bCs/>
          <w:color w:val="000000" w:themeColor="text1"/>
        </w:rPr>
        <w:t>N°</w:t>
      </w:r>
      <w:r w:rsidR="00AD296E" w:rsidRPr="00B44C70">
        <w:rPr>
          <w:rFonts w:asciiTheme="majorBidi" w:hAnsiTheme="majorBidi" w:cstheme="majorBidi"/>
          <w:b/>
          <w:bCs/>
          <w:color w:val="000000" w:themeColor="text1"/>
        </w:rPr>
        <w:t>01</w:t>
      </w:r>
      <w:r w:rsidR="001F7ED0" w:rsidRPr="00B44C70">
        <w:rPr>
          <w:rFonts w:asciiTheme="majorBidi" w:hAnsiTheme="majorBidi" w:cstheme="majorBidi"/>
          <w:b/>
          <w:bCs/>
          <w:color w:val="000000" w:themeColor="text1"/>
        </w:rPr>
        <w:t>3</w:t>
      </w:r>
      <w:r w:rsidR="00194A2A" w:rsidRPr="00B44C70">
        <w:rPr>
          <w:rFonts w:asciiTheme="majorBidi" w:hAnsiTheme="majorBidi" w:cstheme="majorBidi"/>
          <w:b/>
          <w:bCs/>
          <w:color w:val="000000" w:themeColor="text1"/>
        </w:rPr>
        <w:t>/AT/D</w:t>
      </w:r>
      <w:r w:rsidR="001E114B" w:rsidRPr="00B44C70">
        <w:rPr>
          <w:rFonts w:asciiTheme="majorBidi" w:hAnsiTheme="majorBidi" w:cstheme="majorBidi"/>
          <w:b/>
          <w:bCs/>
          <w:color w:val="000000" w:themeColor="text1"/>
        </w:rPr>
        <w:t>O33</w:t>
      </w:r>
      <w:r w:rsidR="00194A2A" w:rsidRPr="00B44C70">
        <w:rPr>
          <w:rFonts w:asciiTheme="majorBidi" w:hAnsiTheme="majorBidi" w:cstheme="majorBidi"/>
          <w:b/>
          <w:bCs/>
          <w:color w:val="000000" w:themeColor="text1"/>
        </w:rPr>
        <w:t>/DA</w:t>
      </w:r>
      <w:r w:rsidR="001E114B" w:rsidRPr="00B44C70">
        <w:rPr>
          <w:rFonts w:asciiTheme="majorBidi" w:hAnsiTheme="majorBidi" w:cstheme="majorBidi"/>
          <w:b/>
          <w:bCs/>
          <w:color w:val="000000" w:themeColor="text1"/>
        </w:rPr>
        <w:t>L</w:t>
      </w:r>
      <w:r w:rsidR="001F7ED0" w:rsidRPr="00B44C70">
        <w:rPr>
          <w:rFonts w:asciiTheme="majorBidi" w:hAnsiTheme="majorBidi" w:cstheme="majorBidi"/>
          <w:b/>
          <w:bCs/>
          <w:color w:val="000000" w:themeColor="text1"/>
        </w:rPr>
        <w:t>/SA</w:t>
      </w:r>
      <w:r w:rsidR="00194A2A" w:rsidRPr="00B44C70">
        <w:rPr>
          <w:rFonts w:asciiTheme="majorBidi" w:hAnsiTheme="majorBidi" w:cstheme="majorBidi"/>
          <w:b/>
          <w:bCs/>
          <w:color w:val="000000" w:themeColor="text1"/>
        </w:rPr>
        <w:t>/2019</w:t>
      </w:r>
    </w:p>
    <w:p w:rsidR="005A79AC" w:rsidRPr="00B44C70" w:rsidRDefault="005A79AC" w:rsidP="00EE40F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B44C70">
        <w:rPr>
          <w:rFonts w:asciiTheme="majorBidi" w:hAnsiTheme="majorBidi" w:cstheme="majorBidi"/>
          <w:b/>
          <w:color w:val="000000" w:themeColor="text1"/>
        </w:rPr>
        <w:t>« </w:t>
      </w:r>
      <w:r w:rsidR="00F85A34" w:rsidRPr="00B44C70">
        <w:rPr>
          <w:rFonts w:asciiTheme="majorBidi" w:hAnsiTheme="majorBidi" w:cstheme="majorBidi"/>
          <w:b/>
          <w:color w:val="000000" w:themeColor="text1"/>
        </w:rPr>
        <w:t>À n’ouvrir que par la commission d’ouverture des plis et d’évaluation des offres</w:t>
      </w:r>
      <w:r w:rsidRPr="00B44C70">
        <w:rPr>
          <w:rFonts w:asciiTheme="majorBidi" w:hAnsiTheme="majorBidi" w:cstheme="majorBidi"/>
          <w:b/>
          <w:color w:val="000000" w:themeColor="text1"/>
        </w:rPr>
        <w:t> »</w:t>
      </w:r>
    </w:p>
    <w:p w:rsidR="00435BA0" w:rsidRPr="00B44C70" w:rsidRDefault="00435BA0" w:rsidP="00D210A8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3E4C4C" w:rsidRPr="00B44C70" w:rsidRDefault="00135C4E" w:rsidP="001F7ED0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B44C70">
        <w:rPr>
          <w:rFonts w:asciiTheme="majorBidi" w:hAnsiTheme="majorBidi" w:cstheme="majorBidi"/>
          <w:bCs/>
          <w:color w:val="000000" w:themeColor="text1"/>
        </w:rPr>
        <w:t>La durée accordée pour la préparation des offres est de</w:t>
      </w:r>
      <w:r w:rsidR="003E4C4C" w:rsidRPr="00B44C7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1E114B" w:rsidRPr="00B44C70">
        <w:rPr>
          <w:rFonts w:asciiTheme="majorBidi" w:hAnsiTheme="majorBidi" w:cstheme="majorBidi"/>
          <w:b/>
          <w:color w:val="000000" w:themeColor="text1"/>
        </w:rPr>
        <w:t>quinze</w:t>
      </w:r>
      <w:r w:rsidR="003E4C4C" w:rsidRPr="00B44C70">
        <w:rPr>
          <w:rFonts w:asciiTheme="majorBidi" w:hAnsiTheme="majorBidi" w:cstheme="majorBidi"/>
          <w:b/>
          <w:color w:val="000000" w:themeColor="text1"/>
        </w:rPr>
        <w:t xml:space="preserve"> (</w:t>
      </w:r>
      <w:r w:rsidR="001E114B" w:rsidRPr="00B44C70">
        <w:rPr>
          <w:rFonts w:asciiTheme="majorBidi" w:hAnsiTheme="majorBidi" w:cstheme="majorBidi"/>
          <w:b/>
          <w:color w:val="000000" w:themeColor="text1"/>
        </w:rPr>
        <w:t>15)</w:t>
      </w:r>
      <w:r w:rsidR="003E4C4C" w:rsidRPr="00B44C70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B44C70">
        <w:rPr>
          <w:rFonts w:asciiTheme="majorBidi" w:hAnsiTheme="majorBidi" w:cstheme="majorBidi"/>
          <w:b/>
          <w:color w:val="000000" w:themeColor="text1"/>
        </w:rPr>
        <w:t>jours</w:t>
      </w:r>
      <w:r w:rsidRPr="00B44C70">
        <w:rPr>
          <w:rFonts w:asciiTheme="majorBidi" w:hAnsiTheme="majorBidi" w:cstheme="majorBidi"/>
          <w:bCs/>
          <w:color w:val="000000" w:themeColor="text1"/>
        </w:rPr>
        <w:t xml:space="preserve"> à partir </w:t>
      </w:r>
      <w:r w:rsidR="00B93291" w:rsidRPr="00B44C70">
        <w:rPr>
          <w:rFonts w:asciiTheme="majorBidi" w:hAnsiTheme="majorBidi" w:cstheme="majorBidi"/>
          <w:bCs/>
          <w:color w:val="000000" w:themeColor="text1"/>
        </w:rPr>
        <w:t xml:space="preserve">du </w:t>
      </w:r>
      <w:r w:rsidR="001F7ED0" w:rsidRPr="00B44C70">
        <w:rPr>
          <w:rFonts w:asciiTheme="majorBidi" w:hAnsiTheme="majorBidi" w:cstheme="majorBidi"/>
          <w:b/>
          <w:color w:val="000000" w:themeColor="text1"/>
        </w:rPr>
        <w:t>…</w:t>
      </w:r>
      <w:r w:rsidR="002473E2" w:rsidRPr="00B44C70">
        <w:rPr>
          <w:rFonts w:asciiTheme="majorBidi" w:hAnsiTheme="majorBidi" w:cstheme="majorBidi"/>
          <w:b/>
          <w:color w:val="000000" w:themeColor="text1"/>
        </w:rPr>
        <w:t>/</w:t>
      </w:r>
      <w:r w:rsidR="001F7ED0" w:rsidRPr="00B44C70">
        <w:rPr>
          <w:rFonts w:asciiTheme="majorBidi" w:hAnsiTheme="majorBidi" w:cstheme="majorBidi"/>
          <w:b/>
          <w:color w:val="000000" w:themeColor="text1"/>
        </w:rPr>
        <w:t>…</w:t>
      </w:r>
      <w:r w:rsidR="002473E2" w:rsidRPr="00B44C70">
        <w:rPr>
          <w:rFonts w:asciiTheme="majorBidi" w:hAnsiTheme="majorBidi" w:cstheme="majorBidi"/>
          <w:b/>
          <w:color w:val="000000" w:themeColor="text1"/>
        </w:rPr>
        <w:t>/2019</w:t>
      </w:r>
    </w:p>
    <w:p w:rsidR="00FB10AC" w:rsidRPr="00B44C70" w:rsidRDefault="00135C4E" w:rsidP="00B7740E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B44C70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B7740E" w:rsidRPr="00B44C70">
        <w:rPr>
          <w:rFonts w:asciiTheme="majorBidi" w:hAnsiTheme="majorBidi" w:cstheme="majorBidi"/>
          <w:bCs/>
          <w:color w:val="000000" w:themeColor="text1"/>
        </w:rPr>
        <w:t xml:space="preserve">sont fixées </w:t>
      </w:r>
      <w:r w:rsidRPr="00B44C70">
        <w:rPr>
          <w:rFonts w:asciiTheme="majorBidi" w:hAnsiTheme="majorBidi" w:cstheme="majorBidi"/>
          <w:bCs/>
          <w:color w:val="000000" w:themeColor="text1"/>
        </w:rPr>
        <w:t>au dernier jour de préparation des offres</w:t>
      </w:r>
      <w:r w:rsidR="00B93291" w:rsidRPr="00B44C70">
        <w:rPr>
          <w:rFonts w:asciiTheme="majorBidi" w:hAnsiTheme="majorBidi" w:cstheme="majorBidi"/>
          <w:bCs/>
          <w:color w:val="000000" w:themeColor="text1"/>
        </w:rPr>
        <w:t xml:space="preserve"> le </w:t>
      </w:r>
      <w:r w:rsidR="001F7ED0" w:rsidRPr="00B44C70">
        <w:rPr>
          <w:rFonts w:asciiTheme="majorBidi" w:hAnsiTheme="majorBidi" w:cstheme="majorBidi"/>
          <w:b/>
          <w:color w:val="000000" w:themeColor="text1"/>
        </w:rPr>
        <w:t>….</w:t>
      </w:r>
      <w:r w:rsidR="002473E2" w:rsidRPr="00B44C70">
        <w:rPr>
          <w:rFonts w:asciiTheme="majorBidi" w:hAnsiTheme="majorBidi" w:cstheme="majorBidi"/>
          <w:b/>
          <w:color w:val="000000" w:themeColor="text1"/>
        </w:rPr>
        <w:t>/</w:t>
      </w:r>
      <w:r w:rsidR="001F7ED0" w:rsidRPr="00B44C70">
        <w:rPr>
          <w:rFonts w:asciiTheme="majorBidi" w:hAnsiTheme="majorBidi" w:cstheme="majorBidi"/>
          <w:b/>
          <w:color w:val="000000" w:themeColor="text1"/>
        </w:rPr>
        <w:t>….</w:t>
      </w:r>
      <w:r w:rsidR="002473E2" w:rsidRPr="00B44C70">
        <w:rPr>
          <w:rFonts w:asciiTheme="majorBidi" w:hAnsiTheme="majorBidi" w:cstheme="majorBidi"/>
          <w:b/>
          <w:color w:val="000000" w:themeColor="text1"/>
        </w:rPr>
        <w:t>/2019</w:t>
      </w:r>
      <w:r w:rsidR="00DD2E55" w:rsidRPr="00B44C70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B44C70">
        <w:rPr>
          <w:rFonts w:asciiTheme="majorBidi" w:hAnsiTheme="majorBidi" w:cstheme="majorBidi"/>
          <w:bCs/>
          <w:color w:val="000000" w:themeColor="text1"/>
        </w:rPr>
        <w:t xml:space="preserve">de </w:t>
      </w:r>
      <w:r w:rsidR="00897586" w:rsidRPr="00B44C70">
        <w:rPr>
          <w:rFonts w:asciiTheme="majorBidi" w:hAnsiTheme="majorBidi" w:cstheme="majorBidi"/>
          <w:b/>
          <w:color w:val="000000" w:themeColor="text1"/>
        </w:rPr>
        <w:t>08h00 à</w:t>
      </w:r>
      <w:r w:rsidRPr="00B44C70">
        <w:rPr>
          <w:rFonts w:asciiTheme="majorBidi" w:hAnsiTheme="majorBidi" w:cstheme="majorBidi"/>
          <w:b/>
          <w:color w:val="000000" w:themeColor="text1"/>
        </w:rPr>
        <w:t xml:space="preserve"> 14h00</w:t>
      </w:r>
      <w:r w:rsidRPr="00B44C70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194A2A" w:rsidRPr="00B44C70" w:rsidRDefault="00135C4E" w:rsidP="003E4C4C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B44C70">
        <w:rPr>
          <w:rFonts w:asciiTheme="majorBidi" w:hAnsiTheme="majorBidi" w:cstheme="majorBidi"/>
          <w:bCs/>
          <w:color w:val="000000" w:themeColor="text1"/>
        </w:rPr>
        <w:lastRenderedPageBreak/>
        <w:t>Si ce jour coïncide avec un jour férié ou un jour de repos légal, la durée de préparation des offres est prorogée jusqu'au jour ouvrable suivant.</w:t>
      </w:r>
    </w:p>
    <w:p w:rsidR="00EE40F5" w:rsidRPr="00B44C70" w:rsidRDefault="00135C4E" w:rsidP="00D210A8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0E5218" w:rsidRPr="00B44C70" w:rsidRDefault="00EE40F5" w:rsidP="00D210A8">
      <w:pPr>
        <w:jc w:val="both"/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B44C70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B44C70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B84FC1" w:rsidRPr="00B44C70" w:rsidRDefault="00135C4E" w:rsidP="00684EC2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684EC2" w:rsidRPr="00B44C70">
        <w:rPr>
          <w:rFonts w:asciiTheme="majorBidi" w:hAnsiTheme="majorBidi" w:cstheme="majorBidi"/>
          <w:b/>
          <w:bCs/>
          <w:color w:val="000000" w:themeColor="text1"/>
        </w:rPr>
        <w:t>180</w:t>
      </w:r>
      <w:r w:rsidRPr="00B44C70">
        <w:rPr>
          <w:rFonts w:asciiTheme="majorBidi" w:hAnsiTheme="majorBidi" w:cstheme="majorBidi"/>
          <w:color w:val="000000" w:themeColor="text1"/>
        </w:rPr>
        <w:t xml:space="preserve"> </w:t>
      </w:r>
      <w:r w:rsidRPr="00B44C70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B44C70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</w:p>
    <w:p w:rsidR="00403D62" w:rsidRPr="00B44C70" w:rsidRDefault="00403D62" w:rsidP="00684EC2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6B4081" w:rsidRPr="00B44C70" w:rsidRDefault="006B4081" w:rsidP="00684EC2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6B4081" w:rsidRPr="00B44C70" w:rsidRDefault="006B4081" w:rsidP="001F7ED0">
      <w:pPr>
        <w:tabs>
          <w:tab w:val="left" w:pos="4060"/>
        </w:tabs>
        <w:rPr>
          <w:rFonts w:asciiTheme="majorBidi" w:hAnsiTheme="majorBidi" w:cstheme="majorBidi"/>
          <w:color w:val="000000" w:themeColor="text1"/>
        </w:rPr>
      </w:pPr>
      <w:r w:rsidRPr="00B44C70">
        <w:rPr>
          <w:rFonts w:asciiTheme="majorBidi" w:hAnsiTheme="majorBidi" w:cstheme="majorBidi"/>
          <w:color w:val="000000" w:themeColor="text1"/>
        </w:rPr>
        <w:t xml:space="preserve">Illizi le </w:t>
      </w:r>
      <w:r w:rsidR="001F7ED0" w:rsidRPr="00B44C70">
        <w:rPr>
          <w:rFonts w:asciiTheme="majorBidi" w:hAnsiTheme="majorBidi" w:cstheme="majorBidi"/>
          <w:color w:val="000000" w:themeColor="text1"/>
        </w:rPr>
        <w:t>….</w:t>
      </w:r>
      <w:r w:rsidRPr="00B44C70">
        <w:rPr>
          <w:rFonts w:asciiTheme="majorBidi" w:hAnsiTheme="majorBidi" w:cstheme="majorBidi"/>
          <w:color w:val="000000" w:themeColor="text1"/>
        </w:rPr>
        <w:t>/</w:t>
      </w:r>
      <w:r w:rsidR="001F7ED0" w:rsidRPr="00B44C70">
        <w:rPr>
          <w:rFonts w:asciiTheme="majorBidi" w:hAnsiTheme="majorBidi" w:cstheme="majorBidi"/>
          <w:color w:val="000000" w:themeColor="text1"/>
        </w:rPr>
        <w:t>….</w:t>
      </w:r>
      <w:r w:rsidRPr="00B44C70">
        <w:rPr>
          <w:rFonts w:asciiTheme="majorBidi" w:hAnsiTheme="majorBidi" w:cstheme="majorBidi"/>
          <w:color w:val="000000" w:themeColor="text1"/>
        </w:rPr>
        <w:t>/2019</w:t>
      </w:r>
    </w:p>
    <w:p w:rsidR="002473E2" w:rsidRPr="00B44C70" w:rsidRDefault="002473E2" w:rsidP="006B4081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44C70">
        <w:rPr>
          <w:rFonts w:asciiTheme="majorBidi" w:hAnsiTheme="majorBidi" w:cstheme="majorBidi"/>
          <w:b/>
          <w:bCs/>
          <w:color w:val="000000" w:themeColor="text1"/>
        </w:rPr>
        <w:t>Le Directeur</w:t>
      </w:r>
      <w:bookmarkEnd w:id="0"/>
    </w:p>
    <w:sectPr w:rsidR="002473E2" w:rsidRPr="00B44C70" w:rsidSect="007C412F">
      <w:headerReference w:type="default" r:id="rId7"/>
      <w:footerReference w:type="default" r:id="rId8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3C" w:rsidRDefault="00F00A3C" w:rsidP="00FC5D29">
      <w:r>
        <w:separator/>
      </w:r>
    </w:p>
  </w:endnote>
  <w:endnote w:type="continuationSeparator" w:id="0">
    <w:p w:rsidR="00F00A3C" w:rsidRDefault="00F00A3C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146366"/>
      <w:docPartObj>
        <w:docPartGallery w:val="Page Numbers (Bottom of Page)"/>
        <w:docPartUnique/>
      </w:docPartObj>
    </w:sdtPr>
    <w:sdtEndPr/>
    <w:sdtContent>
      <w:p w:rsidR="00684EC2" w:rsidRDefault="004559C6">
        <w:pPr>
          <w:pStyle w:val="Pieddepage"/>
          <w:jc w:val="right"/>
        </w:pPr>
        <w:r>
          <w:fldChar w:fldCharType="begin"/>
        </w:r>
        <w:r w:rsidR="00684EC2">
          <w:instrText>PAGE   \* MERGEFORMAT</w:instrText>
        </w:r>
        <w:r>
          <w:fldChar w:fldCharType="separate"/>
        </w:r>
        <w:r w:rsidR="00B44C70">
          <w:rPr>
            <w:noProof/>
          </w:rPr>
          <w:t>1</w:t>
        </w:r>
        <w:r>
          <w:fldChar w:fldCharType="end"/>
        </w:r>
      </w:p>
    </w:sdtContent>
  </w:sdt>
  <w:p w:rsidR="00FC5D29" w:rsidRDefault="00684EC2" w:rsidP="001F7ED0">
    <w:pPr>
      <w:pStyle w:val="Pieddepage"/>
      <w:jc w:val="center"/>
    </w:pPr>
    <w:r>
      <w:t>Consultation Nationale N°</w:t>
    </w:r>
    <w:r w:rsidR="00AD296E">
      <w:t>01</w:t>
    </w:r>
    <w:r w:rsidR="001F7ED0">
      <w:t>3</w:t>
    </w:r>
    <w:r w:rsidR="00AA1987" w:rsidRPr="0086473B">
      <w:rPr>
        <w:rFonts w:ascii="Palatino Linotype" w:hAnsi="Palatino Linotype" w:cs="Tahoma"/>
        <w:b/>
        <w:bCs/>
      </w:rPr>
      <w:t>/</w:t>
    </w:r>
    <w:r w:rsidR="00AA1987" w:rsidRPr="00AA1987">
      <w:rPr>
        <w:rFonts w:ascii="Palatino Linotype" w:hAnsi="Palatino Linotype" w:cs="Tahoma"/>
      </w:rPr>
      <w:t>AT/DO33/DAL</w:t>
    </w:r>
    <w:r w:rsidR="001F7ED0">
      <w:rPr>
        <w:rFonts w:ascii="Palatino Linotype" w:hAnsi="Palatino Linotype" w:cs="Tahoma"/>
      </w:rPr>
      <w:t>/SA</w:t>
    </w:r>
    <w: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3C" w:rsidRDefault="00F00A3C" w:rsidP="00FC5D29">
      <w:r>
        <w:separator/>
      </w:r>
    </w:p>
  </w:footnote>
  <w:footnote w:type="continuationSeparator" w:id="0">
    <w:p w:rsidR="00F00A3C" w:rsidRDefault="00F00A3C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117B9"/>
    <w:multiLevelType w:val="hybridMultilevel"/>
    <w:tmpl w:val="10AC03FC"/>
    <w:lvl w:ilvl="0" w:tplc="2C42543C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29"/>
    <w:rsid w:val="00000774"/>
    <w:rsid w:val="000047A0"/>
    <w:rsid w:val="00010786"/>
    <w:rsid w:val="00013239"/>
    <w:rsid w:val="00030015"/>
    <w:rsid w:val="00030FB2"/>
    <w:rsid w:val="00036620"/>
    <w:rsid w:val="00043C66"/>
    <w:rsid w:val="0004610A"/>
    <w:rsid w:val="00050A71"/>
    <w:rsid w:val="00052606"/>
    <w:rsid w:val="00055336"/>
    <w:rsid w:val="000575D5"/>
    <w:rsid w:val="00063649"/>
    <w:rsid w:val="00063BC4"/>
    <w:rsid w:val="000642BB"/>
    <w:rsid w:val="0007355D"/>
    <w:rsid w:val="00073A11"/>
    <w:rsid w:val="00077DFF"/>
    <w:rsid w:val="0008261D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1AF0"/>
    <w:rsid w:val="000D4E9D"/>
    <w:rsid w:val="000E0356"/>
    <w:rsid w:val="000E0F97"/>
    <w:rsid w:val="000E5218"/>
    <w:rsid w:val="000E6614"/>
    <w:rsid w:val="000F6569"/>
    <w:rsid w:val="000F7E18"/>
    <w:rsid w:val="001010AB"/>
    <w:rsid w:val="00103156"/>
    <w:rsid w:val="0010678E"/>
    <w:rsid w:val="00113A08"/>
    <w:rsid w:val="001152F0"/>
    <w:rsid w:val="00120386"/>
    <w:rsid w:val="001271FF"/>
    <w:rsid w:val="00132203"/>
    <w:rsid w:val="00135C4E"/>
    <w:rsid w:val="00142B1D"/>
    <w:rsid w:val="00146088"/>
    <w:rsid w:val="001558C9"/>
    <w:rsid w:val="00162256"/>
    <w:rsid w:val="00163FD3"/>
    <w:rsid w:val="00164A68"/>
    <w:rsid w:val="00164E7E"/>
    <w:rsid w:val="00173127"/>
    <w:rsid w:val="00176435"/>
    <w:rsid w:val="001768C9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B3172"/>
    <w:rsid w:val="001B5022"/>
    <w:rsid w:val="001C27BE"/>
    <w:rsid w:val="001C2B2B"/>
    <w:rsid w:val="001C4FD8"/>
    <w:rsid w:val="001C76C6"/>
    <w:rsid w:val="001D3973"/>
    <w:rsid w:val="001D4A25"/>
    <w:rsid w:val="001D7F04"/>
    <w:rsid w:val="001D7F6D"/>
    <w:rsid w:val="001E114B"/>
    <w:rsid w:val="001E40EB"/>
    <w:rsid w:val="001E4E72"/>
    <w:rsid w:val="001E5B14"/>
    <w:rsid w:val="001E5B1A"/>
    <w:rsid w:val="001E72BA"/>
    <w:rsid w:val="001F21CE"/>
    <w:rsid w:val="001F52CA"/>
    <w:rsid w:val="001F7ED0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473E2"/>
    <w:rsid w:val="00255A00"/>
    <w:rsid w:val="00257B78"/>
    <w:rsid w:val="0026506A"/>
    <w:rsid w:val="0026730B"/>
    <w:rsid w:val="0027553F"/>
    <w:rsid w:val="00286622"/>
    <w:rsid w:val="00295730"/>
    <w:rsid w:val="00297662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0786C"/>
    <w:rsid w:val="00313E36"/>
    <w:rsid w:val="003147A2"/>
    <w:rsid w:val="00316491"/>
    <w:rsid w:val="003221A0"/>
    <w:rsid w:val="003255CB"/>
    <w:rsid w:val="0032705E"/>
    <w:rsid w:val="00335AC2"/>
    <w:rsid w:val="00340416"/>
    <w:rsid w:val="003422DF"/>
    <w:rsid w:val="0034463E"/>
    <w:rsid w:val="00345240"/>
    <w:rsid w:val="00350F5F"/>
    <w:rsid w:val="00357CD9"/>
    <w:rsid w:val="00360C7F"/>
    <w:rsid w:val="003702F5"/>
    <w:rsid w:val="00374B62"/>
    <w:rsid w:val="00375E67"/>
    <w:rsid w:val="003932F8"/>
    <w:rsid w:val="003A10EF"/>
    <w:rsid w:val="003A209A"/>
    <w:rsid w:val="003B4EB4"/>
    <w:rsid w:val="003B709F"/>
    <w:rsid w:val="003C2191"/>
    <w:rsid w:val="003D72FB"/>
    <w:rsid w:val="003E2819"/>
    <w:rsid w:val="003E2EED"/>
    <w:rsid w:val="003E4C4C"/>
    <w:rsid w:val="003F7C30"/>
    <w:rsid w:val="004010AC"/>
    <w:rsid w:val="00402517"/>
    <w:rsid w:val="00403D62"/>
    <w:rsid w:val="0040778F"/>
    <w:rsid w:val="0041018F"/>
    <w:rsid w:val="00411FA1"/>
    <w:rsid w:val="00424ABB"/>
    <w:rsid w:val="00427C04"/>
    <w:rsid w:val="00433CCD"/>
    <w:rsid w:val="00435BA0"/>
    <w:rsid w:val="0043602D"/>
    <w:rsid w:val="004370FD"/>
    <w:rsid w:val="00437956"/>
    <w:rsid w:val="004433EC"/>
    <w:rsid w:val="00444B20"/>
    <w:rsid w:val="00445966"/>
    <w:rsid w:val="0044625C"/>
    <w:rsid w:val="004503D7"/>
    <w:rsid w:val="004505C3"/>
    <w:rsid w:val="004528CE"/>
    <w:rsid w:val="00454EDB"/>
    <w:rsid w:val="004559C6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B4DBC"/>
    <w:rsid w:val="004C18ED"/>
    <w:rsid w:val="004C1A1A"/>
    <w:rsid w:val="004C2614"/>
    <w:rsid w:val="004C626A"/>
    <w:rsid w:val="004D3193"/>
    <w:rsid w:val="004E2F01"/>
    <w:rsid w:val="004E4F80"/>
    <w:rsid w:val="004E63D4"/>
    <w:rsid w:val="004F59BF"/>
    <w:rsid w:val="004F5A56"/>
    <w:rsid w:val="00500EB6"/>
    <w:rsid w:val="005027C2"/>
    <w:rsid w:val="00504A6C"/>
    <w:rsid w:val="00507A8C"/>
    <w:rsid w:val="00510179"/>
    <w:rsid w:val="0051382B"/>
    <w:rsid w:val="005139DE"/>
    <w:rsid w:val="00513DC9"/>
    <w:rsid w:val="00523F75"/>
    <w:rsid w:val="0053318E"/>
    <w:rsid w:val="00534CB1"/>
    <w:rsid w:val="00535006"/>
    <w:rsid w:val="00537AFB"/>
    <w:rsid w:val="0054012D"/>
    <w:rsid w:val="00545209"/>
    <w:rsid w:val="005500BF"/>
    <w:rsid w:val="00552CEE"/>
    <w:rsid w:val="0055404E"/>
    <w:rsid w:val="0055426D"/>
    <w:rsid w:val="00560357"/>
    <w:rsid w:val="0056361B"/>
    <w:rsid w:val="00565DE5"/>
    <w:rsid w:val="00571073"/>
    <w:rsid w:val="005712B1"/>
    <w:rsid w:val="00581CB4"/>
    <w:rsid w:val="00584453"/>
    <w:rsid w:val="005924E3"/>
    <w:rsid w:val="005A4A14"/>
    <w:rsid w:val="005A7104"/>
    <w:rsid w:val="005A79AC"/>
    <w:rsid w:val="005B3E30"/>
    <w:rsid w:val="005C67B0"/>
    <w:rsid w:val="005D0CD0"/>
    <w:rsid w:val="005D1A6D"/>
    <w:rsid w:val="005E5059"/>
    <w:rsid w:val="005E7B61"/>
    <w:rsid w:val="005F6DC8"/>
    <w:rsid w:val="005F791F"/>
    <w:rsid w:val="006002E5"/>
    <w:rsid w:val="006036CC"/>
    <w:rsid w:val="00606BD4"/>
    <w:rsid w:val="00607D63"/>
    <w:rsid w:val="0061076D"/>
    <w:rsid w:val="0061125E"/>
    <w:rsid w:val="0062641A"/>
    <w:rsid w:val="00630B98"/>
    <w:rsid w:val="00637B4C"/>
    <w:rsid w:val="006463DF"/>
    <w:rsid w:val="00653FE8"/>
    <w:rsid w:val="006573C9"/>
    <w:rsid w:val="00661CFF"/>
    <w:rsid w:val="00663088"/>
    <w:rsid w:val="006756C1"/>
    <w:rsid w:val="00675DC8"/>
    <w:rsid w:val="006766AC"/>
    <w:rsid w:val="0068066C"/>
    <w:rsid w:val="00683DD1"/>
    <w:rsid w:val="00684644"/>
    <w:rsid w:val="00684EC2"/>
    <w:rsid w:val="006A26EE"/>
    <w:rsid w:val="006A3200"/>
    <w:rsid w:val="006A5012"/>
    <w:rsid w:val="006B0EFF"/>
    <w:rsid w:val="006B37FA"/>
    <w:rsid w:val="006B3917"/>
    <w:rsid w:val="006B4081"/>
    <w:rsid w:val="006B5FA5"/>
    <w:rsid w:val="006B765B"/>
    <w:rsid w:val="006E616C"/>
    <w:rsid w:val="006F4100"/>
    <w:rsid w:val="006F55CB"/>
    <w:rsid w:val="006F5EFE"/>
    <w:rsid w:val="00703E97"/>
    <w:rsid w:val="00704BFF"/>
    <w:rsid w:val="007078AE"/>
    <w:rsid w:val="00731483"/>
    <w:rsid w:val="00732219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82AC2"/>
    <w:rsid w:val="00783C37"/>
    <w:rsid w:val="00795BBB"/>
    <w:rsid w:val="007A29C8"/>
    <w:rsid w:val="007A7714"/>
    <w:rsid w:val="007C2C20"/>
    <w:rsid w:val="007C412F"/>
    <w:rsid w:val="007C7961"/>
    <w:rsid w:val="007D2F77"/>
    <w:rsid w:val="007E5F69"/>
    <w:rsid w:val="007F2851"/>
    <w:rsid w:val="007F2C00"/>
    <w:rsid w:val="007F2FBF"/>
    <w:rsid w:val="007F3D2E"/>
    <w:rsid w:val="007F4F3D"/>
    <w:rsid w:val="00802C7D"/>
    <w:rsid w:val="00804A38"/>
    <w:rsid w:val="00804DAD"/>
    <w:rsid w:val="00810B7D"/>
    <w:rsid w:val="00815CFE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473B"/>
    <w:rsid w:val="00865551"/>
    <w:rsid w:val="00871613"/>
    <w:rsid w:val="008906B6"/>
    <w:rsid w:val="00897586"/>
    <w:rsid w:val="008B705E"/>
    <w:rsid w:val="008C62A7"/>
    <w:rsid w:val="008D267A"/>
    <w:rsid w:val="008D2EC3"/>
    <w:rsid w:val="008D6727"/>
    <w:rsid w:val="008D7D3F"/>
    <w:rsid w:val="008E036C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4909"/>
    <w:rsid w:val="00935AD9"/>
    <w:rsid w:val="00951FC2"/>
    <w:rsid w:val="00955656"/>
    <w:rsid w:val="00963074"/>
    <w:rsid w:val="00966B4F"/>
    <w:rsid w:val="009674DF"/>
    <w:rsid w:val="00976DB0"/>
    <w:rsid w:val="00980592"/>
    <w:rsid w:val="0098138E"/>
    <w:rsid w:val="0098579E"/>
    <w:rsid w:val="009858FE"/>
    <w:rsid w:val="00993EE7"/>
    <w:rsid w:val="009A024F"/>
    <w:rsid w:val="009A5748"/>
    <w:rsid w:val="009B4AF3"/>
    <w:rsid w:val="009E56B7"/>
    <w:rsid w:val="009F1A7B"/>
    <w:rsid w:val="009F6E63"/>
    <w:rsid w:val="00A01E46"/>
    <w:rsid w:val="00A01ED0"/>
    <w:rsid w:val="00A10A8C"/>
    <w:rsid w:val="00A16E29"/>
    <w:rsid w:val="00A2030F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60F9"/>
    <w:rsid w:val="00A83B28"/>
    <w:rsid w:val="00A86D8E"/>
    <w:rsid w:val="00A9116B"/>
    <w:rsid w:val="00A95B6F"/>
    <w:rsid w:val="00AA0EB9"/>
    <w:rsid w:val="00AA1987"/>
    <w:rsid w:val="00AB31D0"/>
    <w:rsid w:val="00AD1244"/>
    <w:rsid w:val="00AD296E"/>
    <w:rsid w:val="00AD6CCB"/>
    <w:rsid w:val="00AF40E3"/>
    <w:rsid w:val="00B02BD2"/>
    <w:rsid w:val="00B215CE"/>
    <w:rsid w:val="00B22421"/>
    <w:rsid w:val="00B34775"/>
    <w:rsid w:val="00B365FD"/>
    <w:rsid w:val="00B37DDD"/>
    <w:rsid w:val="00B40F7C"/>
    <w:rsid w:val="00B40FF0"/>
    <w:rsid w:val="00B42CA1"/>
    <w:rsid w:val="00B44C70"/>
    <w:rsid w:val="00B4575D"/>
    <w:rsid w:val="00B50BA7"/>
    <w:rsid w:val="00B57D70"/>
    <w:rsid w:val="00B57FEF"/>
    <w:rsid w:val="00B7740E"/>
    <w:rsid w:val="00B8320D"/>
    <w:rsid w:val="00B8496B"/>
    <w:rsid w:val="00B84FC1"/>
    <w:rsid w:val="00B91AA0"/>
    <w:rsid w:val="00B92BE6"/>
    <w:rsid w:val="00B93291"/>
    <w:rsid w:val="00B96360"/>
    <w:rsid w:val="00BA34BD"/>
    <w:rsid w:val="00BB6128"/>
    <w:rsid w:val="00BB6756"/>
    <w:rsid w:val="00BC6CCC"/>
    <w:rsid w:val="00BD6960"/>
    <w:rsid w:val="00BD6FD0"/>
    <w:rsid w:val="00BE09C6"/>
    <w:rsid w:val="00BE4E47"/>
    <w:rsid w:val="00BE637F"/>
    <w:rsid w:val="00C144B2"/>
    <w:rsid w:val="00C261BC"/>
    <w:rsid w:val="00C31ACC"/>
    <w:rsid w:val="00C42D56"/>
    <w:rsid w:val="00C43E4A"/>
    <w:rsid w:val="00C46A0E"/>
    <w:rsid w:val="00C46A60"/>
    <w:rsid w:val="00C522A4"/>
    <w:rsid w:val="00C525C3"/>
    <w:rsid w:val="00C55224"/>
    <w:rsid w:val="00C6041D"/>
    <w:rsid w:val="00C61075"/>
    <w:rsid w:val="00C73621"/>
    <w:rsid w:val="00C74B7A"/>
    <w:rsid w:val="00C75343"/>
    <w:rsid w:val="00C774CC"/>
    <w:rsid w:val="00C919CA"/>
    <w:rsid w:val="00C928AE"/>
    <w:rsid w:val="00CA2D02"/>
    <w:rsid w:val="00CC1B7A"/>
    <w:rsid w:val="00CC1D1D"/>
    <w:rsid w:val="00CC62AD"/>
    <w:rsid w:val="00CC77D9"/>
    <w:rsid w:val="00CD5C1B"/>
    <w:rsid w:val="00CE7A09"/>
    <w:rsid w:val="00CF0AB0"/>
    <w:rsid w:val="00CF2446"/>
    <w:rsid w:val="00CF617F"/>
    <w:rsid w:val="00D044B7"/>
    <w:rsid w:val="00D14477"/>
    <w:rsid w:val="00D210A8"/>
    <w:rsid w:val="00D21E0B"/>
    <w:rsid w:val="00D31C68"/>
    <w:rsid w:val="00D336B2"/>
    <w:rsid w:val="00D433C1"/>
    <w:rsid w:val="00D44B47"/>
    <w:rsid w:val="00D611DC"/>
    <w:rsid w:val="00D77AD3"/>
    <w:rsid w:val="00D80154"/>
    <w:rsid w:val="00D82C5A"/>
    <w:rsid w:val="00D97338"/>
    <w:rsid w:val="00DA115E"/>
    <w:rsid w:val="00DA5665"/>
    <w:rsid w:val="00DB3BFE"/>
    <w:rsid w:val="00DC21B9"/>
    <w:rsid w:val="00DC4808"/>
    <w:rsid w:val="00DC5163"/>
    <w:rsid w:val="00DC6003"/>
    <w:rsid w:val="00DD2E55"/>
    <w:rsid w:val="00DD31C3"/>
    <w:rsid w:val="00DD361D"/>
    <w:rsid w:val="00DD4FDA"/>
    <w:rsid w:val="00DD5662"/>
    <w:rsid w:val="00DD7990"/>
    <w:rsid w:val="00DE32CB"/>
    <w:rsid w:val="00DE58F5"/>
    <w:rsid w:val="00DE5DF4"/>
    <w:rsid w:val="00DF3D69"/>
    <w:rsid w:val="00DF7745"/>
    <w:rsid w:val="00E06243"/>
    <w:rsid w:val="00E06799"/>
    <w:rsid w:val="00E06F31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B6833"/>
    <w:rsid w:val="00ED5210"/>
    <w:rsid w:val="00EE1723"/>
    <w:rsid w:val="00EE40F5"/>
    <w:rsid w:val="00F00A3C"/>
    <w:rsid w:val="00F01BFA"/>
    <w:rsid w:val="00F103D0"/>
    <w:rsid w:val="00F27C07"/>
    <w:rsid w:val="00F30344"/>
    <w:rsid w:val="00F30781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10AC"/>
    <w:rsid w:val="00FB2043"/>
    <w:rsid w:val="00FB2CB8"/>
    <w:rsid w:val="00FB2F66"/>
    <w:rsid w:val="00FC5D29"/>
    <w:rsid w:val="00FC7842"/>
    <w:rsid w:val="00FD1C15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  <w15:docId w15:val="{960A73FB-8715-4C11-8A81-DBE5E863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97586"/>
    <w:pPr>
      <w:keepNext/>
      <w:outlineLvl w:val="0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link w:val="Titre3Car"/>
    <w:qFormat/>
    <w:rsid w:val="00897586"/>
    <w:pPr>
      <w:keepNext/>
      <w:overflowPunct w:val="0"/>
      <w:autoSpaceDE w:val="0"/>
      <w:autoSpaceDN w:val="0"/>
      <w:bidi/>
      <w:adjustRightInd w:val="0"/>
      <w:jc w:val="center"/>
      <w:textAlignment w:val="baseline"/>
      <w:outlineLvl w:val="2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897586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89758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Style1">
    <w:name w:val="Style1"/>
    <w:basedOn w:val="Normal"/>
    <w:link w:val="Style1Car"/>
    <w:qFormat/>
    <w:rsid w:val="00444B20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444B20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MOHAMED YESSAAD</cp:lastModifiedBy>
  <cp:revision>5</cp:revision>
  <cp:lastPrinted>2019-07-04T13:22:00Z</cp:lastPrinted>
  <dcterms:created xsi:type="dcterms:W3CDTF">2019-09-12T09:44:00Z</dcterms:created>
  <dcterms:modified xsi:type="dcterms:W3CDTF">2019-09-12T10:11:00Z</dcterms:modified>
</cp:coreProperties>
</file>