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7E" w:rsidRPr="00F2588F" w:rsidRDefault="00C61C7E" w:rsidP="00822FD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EPE </w:t>
      </w:r>
      <w:r w:rsidR="00DC2EB1"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</w:t>
      </w:r>
      <w:r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Algérie Télécom</w:t>
      </w:r>
    </w:p>
    <w:p w:rsidR="00C61C7E" w:rsidRPr="00F2588F" w:rsidRDefault="00C61C7E" w:rsidP="00822FD8">
      <w:pPr>
        <w:spacing w:after="0"/>
        <w:jc w:val="center"/>
        <w:outlineLvl w:val="4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2588F">
        <w:rPr>
          <w:rFonts w:asciiTheme="majorBidi" w:eastAsia="Times New Roman" w:hAnsiTheme="majorBidi" w:cstheme="majorBidi"/>
          <w:b/>
          <w:bCs/>
          <w:color w:val="000000" w:themeColor="text1"/>
          <w:spacing w:val="11"/>
          <w:sz w:val="24"/>
          <w:szCs w:val="24"/>
        </w:rPr>
        <w:t xml:space="preserve">Département Achats &amp; </w:t>
      </w:r>
      <w:r w:rsidR="00822FD8"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Logistique</w:t>
      </w:r>
    </w:p>
    <w:p w:rsidR="00C61C7E" w:rsidRPr="00F2588F" w:rsidRDefault="00C61C7E" w:rsidP="00822FD8">
      <w:pPr>
        <w:spacing w:after="0"/>
        <w:jc w:val="center"/>
        <w:outlineLvl w:val="4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F2588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NIF : 0 021 600 180 833 716 001</w:t>
      </w:r>
    </w:p>
    <w:p w:rsidR="00C61C7E" w:rsidRPr="00F2588F" w:rsidRDefault="00C61C7E" w:rsidP="00822FD8">
      <w:pPr>
        <w:spacing w:before="240" w:line="240" w:lineRule="auto"/>
        <w:jc w:val="center"/>
        <w:outlineLvl w:val="4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2588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CONSULTATION N°</w:t>
      </w:r>
      <w:r w:rsidR="00167E20" w:rsidRPr="00F2588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F2588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30/2019</w:t>
      </w:r>
    </w:p>
    <w:p w:rsidR="00822FD8" w:rsidRPr="00F2588F" w:rsidRDefault="00822FD8" w:rsidP="00822FD8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>Un avis de consul</w:t>
      </w:r>
      <w:bookmarkStart w:id="0" w:name="_GoBack"/>
      <w:bookmarkEnd w:id="0"/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>tation nationale est lancé pour :</w:t>
      </w:r>
    </w:p>
    <w:p w:rsidR="00C61C7E" w:rsidRPr="00F2588F" w:rsidRDefault="00822FD8" w:rsidP="00822FD8">
      <w:pPr>
        <w:tabs>
          <w:tab w:val="left" w:pos="1403"/>
        </w:tabs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pacing w:val="11"/>
          <w:sz w:val="24"/>
          <w:szCs w:val="24"/>
        </w:rPr>
      </w:pPr>
      <w:r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C61C7E"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 Travaux de Canalisations Urbaines</w:t>
      </w:r>
      <w:r w:rsidR="00C61C7E" w:rsidRPr="00F2588F">
        <w:rPr>
          <w:rFonts w:asciiTheme="majorBidi" w:hAnsiTheme="majorBidi" w:cstheme="majorBidi"/>
          <w:b/>
          <w:bCs/>
          <w:color w:val="000000" w:themeColor="text1"/>
          <w:spacing w:val="11"/>
          <w:sz w:val="24"/>
          <w:szCs w:val="24"/>
        </w:rPr>
        <w:t xml:space="preserve">»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016"/>
      </w:tblGrid>
      <w:tr w:rsidR="00F2588F" w:rsidRPr="00F2588F" w:rsidTr="00595614">
        <w:tc>
          <w:tcPr>
            <w:tcW w:w="1242" w:type="dxa"/>
          </w:tcPr>
          <w:p w:rsidR="00C61C7E" w:rsidRPr="00F2588F" w:rsidRDefault="00C61C7E" w:rsidP="00C61C7E">
            <w:pPr>
              <w:tabs>
                <w:tab w:val="left" w:pos="140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F258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N°LOT</w:t>
            </w:r>
          </w:p>
        </w:tc>
        <w:tc>
          <w:tcPr>
            <w:tcW w:w="5954" w:type="dxa"/>
          </w:tcPr>
          <w:p w:rsidR="00C61C7E" w:rsidRPr="00F2588F" w:rsidRDefault="00C61C7E" w:rsidP="00C61C7E">
            <w:pPr>
              <w:tabs>
                <w:tab w:val="left" w:pos="140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F258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Designation (</w:t>
            </w:r>
            <w:proofErr w:type="spellStart"/>
            <w:r w:rsidRPr="00F258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Localité</w:t>
            </w:r>
            <w:proofErr w:type="spellEnd"/>
            <w:r w:rsidRPr="00F258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/</w:t>
            </w:r>
            <w:proofErr w:type="spellStart"/>
            <w:r w:rsidRPr="00F258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Tronçon</w:t>
            </w:r>
            <w:proofErr w:type="spellEnd"/>
            <w:r w:rsidRPr="00F258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)</w:t>
            </w:r>
          </w:p>
        </w:tc>
        <w:tc>
          <w:tcPr>
            <w:tcW w:w="2016" w:type="dxa"/>
          </w:tcPr>
          <w:p w:rsidR="00C61C7E" w:rsidRPr="00F2588F" w:rsidRDefault="00C61C7E" w:rsidP="00C61C7E">
            <w:pPr>
              <w:tabs>
                <w:tab w:val="left" w:pos="1403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F258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Distance (Km)</w:t>
            </w:r>
          </w:p>
        </w:tc>
      </w:tr>
      <w:tr w:rsidR="00F2588F" w:rsidRPr="00F2588F" w:rsidTr="00595614">
        <w:tc>
          <w:tcPr>
            <w:tcW w:w="1242" w:type="dxa"/>
          </w:tcPr>
          <w:p w:rsidR="00C61C7E" w:rsidRPr="00F2588F" w:rsidRDefault="008F0A4F" w:rsidP="00C61C7E">
            <w:pPr>
              <w:tabs>
                <w:tab w:val="left" w:pos="1403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DZ"/>
              </w:rPr>
            </w:pPr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5954" w:type="dxa"/>
          </w:tcPr>
          <w:p w:rsidR="00C61C7E" w:rsidRPr="00F2588F" w:rsidRDefault="008F0A4F" w:rsidP="00C61C7E">
            <w:pPr>
              <w:tabs>
                <w:tab w:val="left" w:pos="1403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</w:pPr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 xml:space="preserve">Cité 2200 </w:t>
            </w:r>
            <w:proofErr w:type="spellStart"/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>Logts</w:t>
            </w:r>
            <w:proofErr w:type="spellEnd"/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 xml:space="preserve"> Pôle </w:t>
            </w:r>
            <w:proofErr w:type="spellStart"/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>Benmerzougua</w:t>
            </w:r>
            <w:proofErr w:type="spellEnd"/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 xml:space="preserve"> </w:t>
            </w:r>
            <w:proofErr w:type="spellStart"/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>Boudouaou</w:t>
            </w:r>
            <w:proofErr w:type="spellEnd"/>
          </w:p>
        </w:tc>
        <w:tc>
          <w:tcPr>
            <w:tcW w:w="2016" w:type="dxa"/>
          </w:tcPr>
          <w:p w:rsidR="00C61C7E" w:rsidRPr="00F2588F" w:rsidRDefault="008F0A4F" w:rsidP="00C61C7E">
            <w:pPr>
              <w:tabs>
                <w:tab w:val="left" w:pos="1403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</w:pPr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>1.87</w:t>
            </w:r>
          </w:p>
        </w:tc>
      </w:tr>
      <w:tr w:rsidR="00F2588F" w:rsidRPr="00F2588F" w:rsidTr="00595614">
        <w:tc>
          <w:tcPr>
            <w:tcW w:w="1242" w:type="dxa"/>
          </w:tcPr>
          <w:p w:rsidR="00C61C7E" w:rsidRPr="00F2588F" w:rsidRDefault="008F0A4F" w:rsidP="00C61C7E">
            <w:pPr>
              <w:tabs>
                <w:tab w:val="left" w:pos="1403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</w:pPr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>02</w:t>
            </w:r>
          </w:p>
        </w:tc>
        <w:tc>
          <w:tcPr>
            <w:tcW w:w="5954" w:type="dxa"/>
          </w:tcPr>
          <w:p w:rsidR="00C61C7E" w:rsidRPr="00F2588F" w:rsidRDefault="008F0A4F" w:rsidP="00C61C7E">
            <w:pPr>
              <w:tabs>
                <w:tab w:val="left" w:pos="1403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</w:pPr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 xml:space="preserve">Promotion </w:t>
            </w:r>
            <w:proofErr w:type="spellStart"/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>Deriche</w:t>
            </w:r>
            <w:proofErr w:type="spellEnd"/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 xml:space="preserve"> CMP </w:t>
            </w:r>
            <w:proofErr w:type="spellStart"/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>Boumerdes</w:t>
            </w:r>
            <w:proofErr w:type="spellEnd"/>
          </w:p>
        </w:tc>
        <w:tc>
          <w:tcPr>
            <w:tcW w:w="2016" w:type="dxa"/>
          </w:tcPr>
          <w:p w:rsidR="00C61C7E" w:rsidRPr="00F2588F" w:rsidRDefault="008F0A4F" w:rsidP="00C61C7E">
            <w:pPr>
              <w:tabs>
                <w:tab w:val="left" w:pos="1403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</w:pPr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>1.02</w:t>
            </w:r>
          </w:p>
        </w:tc>
      </w:tr>
      <w:tr w:rsidR="00F2588F" w:rsidRPr="00F2588F" w:rsidTr="00595614">
        <w:tc>
          <w:tcPr>
            <w:tcW w:w="1242" w:type="dxa"/>
          </w:tcPr>
          <w:p w:rsidR="00C61C7E" w:rsidRPr="00F2588F" w:rsidRDefault="008F0A4F" w:rsidP="00C61C7E">
            <w:pPr>
              <w:tabs>
                <w:tab w:val="left" w:pos="1403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</w:pPr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>03</w:t>
            </w:r>
          </w:p>
        </w:tc>
        <w:tc>
          <w:tcPr>
            <w:tcW w:w="5954" w:type="dxa"/>
          </w:tcPr>
          <w:p w:rsidR="00C61C7E" w:rsidRPr="00F2588F" w:rsidRDefault="008F0A4F" w:rsidP="00C61C7E">
            <w:pPr>
              <w:tabs>
                <w:tab w:val="left" w:pos="1403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</w:pPr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>Coopérative LINA/</w:t>
            </w:r>
            <w:proofErr w:type="spellStart"/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>B</w:t>
            </w:r>
            <w:r w:rsidR="00595614"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>oumerdes</w:t>
            </w:r>
            <w:proofErr w:type="spellEnd"/>
          </w:p>
        </w:tc>
        <w:tc>
          <w:tcPr>
            <w:tcW w:w="2016" w:type="dxa"/>
          </w:tcPr>
          <w:p w:rsidR="00C61C7E" w:rsidRPr="00F2588F" w:rsidRDefault="00595614" w:rsidP="00C61C7E">
            <w:pPr>
              <w:tabs>
                <w:tab w:val="left" w:pos="1403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</w:pPr>
            <w:r w:rsidRPr="00F258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 w:bidi="ar-DZ"/>
              </w:rPr>
              <w:t>0.49</w:t>
            </w:r>
          </w:p>
        </w:tc>
      </w:tr>
    </w:tbl>
    <w:p w:rsidR="00C61C7E" w:rsidRPr="00F2588F" w:rsidRDefault="00C61C7E" w:rsidP="00C61C7E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Les représentants des sociétés intéressés peuvent se présenter pour retirer le cahier des charges,</w:t>
      </w:r>
      <w:r w:rsidRPr="00F2588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accompagnés du cachet de l’entreprise </w:t>
      </w:r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à l’adresse ci-</w:t>
      </w:r>
      <w:proofErr w:type="gramStart"/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après:</w:t>
      </w:r>
      <w:proofErr w:type="gramEnd"/>
    </w:p>
    <w:p w:rsidR="00C61C7E" w:rsidRPr="00F2588F" w:rsidRDefault="00C61C7E" w:rsidP="00C61C7E">
      <w:pPr>
        <w:tabs>
          <w:tab w:val="left" w:pos="1403"/>
        </w:tabs>
        <w:spacing w:after="0"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Direction opérationnelle </w:t>
      </w:r>
      <w:r w:rsidR="00822FD8"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de </w:t>
      </w:r>
      <w:r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Boumerdès </w:t>
      </w:r>
    </w:p>
    <w:p w:rsidR="00C61C7E" w:rsidRPr="00F2588F" w:rsidRDefault="00C61C7E" w:rsidP="00595614">
      <w:pPr>
        <w:tabs>
          <w:tab w:val="left" w:pos="1403"/>
        </w:tabs>
        <w:spacing w:after="0"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Cite 1200 logs IBN KHALDOUN</w:t>
      </w:r>
    </w:p>
    <w:p w:rsidR="00C61C7E" w:rsidRPr="00F2588F" w:rsidRDefault="00C61C7E" w:rsidP="00C61C7E">
      <w:pPr>
        <w:spacing w:after="0"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C61C7E" w:rsidRPr="00F2588F" w:rsidRDefault="00C61C7E" w:rsidP="0059561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pacing w:val="11"/>
          <w:sz w:val="24"/>
          <w:szCs w:val="24"/>
        </w:rPr>
      </w:pPr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Contre le versement auprès de la banque BNA, d’un montant </w:t>
      </w:r>
      <w:r w:rsidRPr="00F2588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de </w:t>
      </w:r>
      <w:r w:rsidR="00595614" w:rsidRPr="00F2588F">
        <w:rPr>
          <w:rFonts w:asciiTheme="majorBidi" w:hAnsiTheme="majorBidi" w:cstheme="majorBidi"/>
          <w:b/>
          <w:color w:val="000000" w:themeColor="text1"/>
          <w:sz w:val="24"/>
          <w:szCs w:val="24"/>
        </w:rPr>
        <w:t>Deux</w:t>
      </w:r>
      <w:r w:rsidRPr="00F2588F">
        <w:rPr>
          <w:rFonts w:asciiTheme="majorBidi" w:hAnsiTheme="majorBidi" w:cstheme="majorBidi"/>
          <w:b/>
          <w:color w:val="000000" w:themeColor="text1"/>
          <w:spacing w:val="11"/>
          <w:sz w:val="24"/>
          <w:szCs w:val="24"/>
        </w:rPr>
        <w:t xml:space="preserve"> Mille dinars</w:t>
      </w:r>
      <w:r w:rsidRPr="00F2588F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</w:t>
      </w:r>
      <w:r w:rsidRPr="00F2588F">
        <w:rPr>
          <w:rFonts w:asciiTheme="majorBidi" w:hAnsiTheme="majorBidi" w:cstheme="majorBidi"/>
          <w:b/>
          <w:bCs/>
          <w:color w:val="000000" w:themeColor="text1"/>
          <w:spacing w:val="11"/>
          <w:sz w:val="24"/>
          <w:szCs w:val="24"/>
        </w:rPr>
        <w:t>(</w:t>
      </w:r>
      <w:r w:rsidR="00595614" w:rsidRPr="00F2588F">
        <w:rPr>
          <w:rFonts w:asciiTheme="majorBidi" w:hAnsiTheme="majorBidi" w:cstheme="majorBidi"/>
          <w:b/>
          <w:bCs/>
          <w:color w:val="000000" w:themeColor="text1"/>
          <w:spacing w:val="11"/>
          <w:sz w:val="24"/>
          <w:szCs w:val="24"/>
        </w:rPr>
        <w:t>2.</w:t>
      </w:r>
      <w:r w:rsidRPr="00F2588F">
        <w:rPr>
          <w:rFonts w:asciiTheme="majorBidi" w:hAnsiTheme="majorBidi" w:cstheme="majorBidi"/>
          <w:b/>
          <w:bCs/>
          <w:color w:val="000000" w:themeColor="text1"/>
          <w:spacing w:val="11"/>
          <w:sz w:val="24"/>
          <w:szCs w:val="24"/>
        </w:rPr>
        <w:t>000,00 DA)</w:t>
      </w:r>
      <w:r w:rsidRPr="00F2588F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non remboursable, représentant les frais de documentation et de reprographie au Compte </w:t>
      </w:r>
      <w:r w:rsidRPr="00F2588F">
        <w:rPr>
          <w:rFonts w:asciiTheme="majorBidi" w:hAnsiTheme="majorBidi" w:cstheme="majorBidi"/>
          <w:b/>
          <w:bCs/>
          <w:color w:val="000000" w:themeColor="text1"/>
          <w:spacing w:val="11"/>
          <w:sz w:val="24"/>
          <w:szCs w:val="24"/>
        </w:rPr>
        <w:t xml:space="preserve">(N°001006450300000192 Clé 07) </w:t>
      </w:r>
      <w:r w:rsidRPr="00F2588F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de la BNA </w:t>
      </w:r>
      <w:r w:rsidR="00822FD8" w:rsidRPr="00F2588F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de </w:t>
      </w:r>
      <w:r w:rsidRPr="00F2588F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Boumerdès (Agence 645) </w:t>
      </w:r>
    </w:p>
    <w:p w:rsidR="00822FD8" w:rsidRPr="00F2588F" w:rsidRDefault="00822FD8" w:rsidP="00822FD8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C61C7E" w:rsidRPr="00F2588F" w:rsidRDefault="00C61C7E" w:rsidP="00C61C7E">
      <w:pPr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Le cahier des charges doit être retiré par le candidat ou son représentant désigné à cet effet. </w:t>
      </w:r>
    </w:p>
    <w:p w:rsidR="00C61C7E" w:rsidRPr="00F2588F" w:rsidRDefault="00C61C7E" w:rsidP="00C61C7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offres doivent être composées</w:t>
      </w:r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> :</w:t>
      </w:r>
    </w:p>
    <w:p w:rsidR="00C61C7E" w:rsidRPr="00F2588F" w:rsidRDefault="00C61C7E" w:rsidP="00C61C7E">
      <w:pPr>
        <w:numPr>
          <w:ilvl w:val="0"/>
          <w:numId w:val="42"/>
        </w:numPr>
        <w:tabs>
          <w:tab w:val="left" w:pos="4060"/>
        </w:tabs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D’un dossier administratif :</w:t>
      </w:r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Inséré </w:t>
      </w:r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dans une enveloppe fermée ne comportant que la mention </w:t>
      </w:r>
    </w:p>
    <w:p w:rsidR="00C61C7E" w:rsidRPr="00F2588F" w:rsidRDefault="00C61C7E" w:rsidP="00C61C7E">
      <w:pPr>
        <w:tabs>
          <w:tab w:val="left" w:pos="4060"/>
        </w:tabs>
        <w:ind w:left="426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«</w:t>
      </w:r>
      <w:proofErr w:type="gramStart"/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  </w:t>
      </w:r>
      <w:r w:rsidRPr="00F2588F">
        <w:rPr>
          <w:rFonts w:asciiTheme="majorBidi" w:hAnsiTheme="majorBidi" w:cstheme="majorBidi"/>
          <w:b/>
          <w:color w:val="000000" w:themeColor="text1"/>
          <w:sz w:val="24"/>
          <w:szCs w:val="24"/>
        </w:rPr>
        <w:t>Dossier</w:t>
      </w:r>
      <w:proofErr w:type="gramEnd"/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F2588F">
        <w:rPr>
          <w:rFonts w:asciiTheme="majorBidi" w:hAnsiTheme="majorBidi" w:cstheme="majorBidi"/>
          <w:b/>
          <w:color w:val="000000" w:themeColor="text1"/>
          <w:sz w:val="24"/>
          <w:szCs w:val="24"/>
        </w:rPr>
        <w:t>Administratif</w:t>
      </w:r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 ».</w:t>
      </w:r>
    </w:p>
    <w:p w:rsidR="00C61C7E" w:rsidRPr="00F2588F" w:rsidRDefault="00C61C7E" w:rsidP="00C61C7E">
      <w:pPr>
        <w:numPr>
          <w:ilvl w:val="0"/>
          <w:numId w:val="42"/>
        </w:numPr>
        <w:tabs>
          <w:tab w:val="left" w:pos="4060"/>
        </w:tabs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D’une offre technique : </w:t>
      </w:r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Insérée dans une enveloppe fermée ne comportant que la mention « </w:t>
      </w:r>
      <w:r w:rsidRPr="00F2588F">
        <w:rPr>
          <w:rFonts w:asciiTheme="majorBidi" w:hAnsiTheme="majorBidi" w:cstheme="majorBidi"/>
          <w:b/>
          <w:color w:val="000000" w:themeColor="text1"/>
          <w:sz w:val="24"/>
          <w:szCs w:val="24"/>
        </w:rPr>
        <w:t>Offre technique ».</w:t>
      </w:r>
    </w:p>
    <w:p w:rsidR="00C61C7E" w:rsidRPr="00F2588F" w:rsidRDefault="00C61C7E" w:rsidP="00C61C7E">
      <w:pPr>
        <w:numPr>
          <w:ilvl w:val="0"/>
          <w:numId w:val="42"/>
        </w:numPr>
        <w:tabs>
          <w:tab w:val="left" w:pos="4060"/>
        </w:tabs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D’une offre financière :</w:t>
      </w:r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Insérée dans une enveloppe fermée ne comportant que la </w:t>
      </w:r>
      <w:proofErr w:type="gramStart"/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>mention  «</w:t>
      </w:r>
      <w:proofErr w:type="gramEnd"/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> </w:t>
      </w:r>
      <w:r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Offre financière ».</w:t>
      </w:r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595614" w:rsidRPr="00F2588F" w:rsidRDefault="00595614" w:rsidP="00C61C7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61C7E" w:rsidRPr="00F2588F" w:rsidRDefault="00C61C7E" w:rsidP="00C61C7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C61C7E" w:rsidRPr="00F2588F" w:rsidRDefault="00C61C7E" w:rsidP="00595614">
      <w:pPr>
        <w:spacing w:before="240" w:line="240" w:lineRule="auto"/>
        <w:jc w:val="center"/>
        <w:outlineLvl w:val="4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2588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CONSULTATION N°</w:t>
      </w:r>
      <w:r w:rsidR="00595614" w:rsidRPr="00F2588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30</w:t>
      </w:r>
      <w:r w:rsidRPr="00F2588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/19 </w:t>
      </w:r>
    </w:p>
    <w:p w:rsidR="00595614" w:rsidRPr="00F2588F" w:rsidRDefault="00595614" w:rsidP="00595614">
      <w:pPr>
        <w:tabs>
          <w:tab w:val="left" w:pos="1403"/>
        </w:tabs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pacing w:val="11"/>
          <w:sz w:val="24"/>
          <w:szCs w:val="24"/>
        </w:rPr>
      </w:pPr>
      <w:r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 Travaux de Canalisations Urbaines</w:t>
      </w:r>
      <w:r w:rsidRPr="00F2588F">
        <w:rPr>
          <w:rFonts w:asciiTheme="majorBidi" w:hAnsiTheme="majorBidi" w:cstheme="majorBidi"/>
          <w:b/>
          <w:bCs/>
          <w:color w:val="000000" w:themeColor="text1"/>
          <w:spacing w:val="11"/>
          <w:sz w:val="24"/>
          <w:szCs w:val="24"/>
        </w:rPr>
        <w:t xml:space="preserve">» </w:t>
      </w:r>
    </w:p>
    <w:p w:rsidR="00C61C7E" w:rsidRPr="00F2588F" w:rsidRDefault="00C61C7E" w:rsidP="00C61C7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« À n’ouvrir que par la commission d’ouverture des plis et d’évaluation des offres »</w:t>
      </w:r>
    </w:p>
    <w:p w:rsidR="00822FD8" w:rsidRPr="00F2588F" w:rsidRDefault="00822FD8" w:rsidP="00822FD8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lastRenderedPageBreak/>
        <w:t xml:space="preserve">La durée accordée pour la préparation des offres est de </w:t>
      </w:r>
      <w:r w:rsidRPr="00F2588F">
        <w:rPr>
          <w:rFonts w:asciiTheme="majorBidi" w:hAnsiTheme="majorBidi" w:cstheme="majorBidi"/>
          <w:b/>
          <w:color w:val="000000" w:themeColor="text1"/>
          <w:sz w:val="24"/>
          <w:szCs w:val="24"/>
        </w:rPr>
        <w:t>Huit (08 jours)</w:t>
      </w:r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à partir de la première parution sur le site web</w:t>
      </w:r>
    </w:p>
    <w:p w:rsidR="00822FD8" w:rsidRPr="00F2588F" w:rsidRDefault="00822FD8" w:rsidP="00822FD8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La date et heure limite de dépôt des offres sont fixées au dernier jour de préparation des offres de </w:t>
      </w:r>
      <w:proofErr w:type="gramStart"/>
      <w:r w:rsidRPr="00F2588F">
        <w:rPr>
          <w:rFonts w:asciiTheme="majorBidi" w:hAnsiTheme="majorBidi" w:cstheme="majorBidi"/>
          <w:b/>
          <w:color w:val="000000" w:themeColor="text1"/>
          <w:sz w:val="24"/>
          <w:szCs w:val="24"/>
        </w:rPr>
        <w:t>08h00  à</w:t>
      </w:r>
      <w:proofErr w:type="gramEnd"/>
      <w:r w:rsidRPr="00F2588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14h00</w:t>
      </w:r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. </w:t>
      </w:r>
    </w:p>
    <w:p w:rsidR="00C61C7E" w:rsidRPr="00F2588F" w:rsidRDefault="00C61C7E" w:rsidP="00C61C7E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Si ce jour coïncide avec un jour férié ou un jour de repos légal, la durée de préparation des offres est prorogée jusqu'au jour ouvrable suivant.</w:t>
      </w:r>
    </w:p>
    <w:p w:rsidR="00C61C7E" w:rsidRPr="00F2588F" w:rsidRDefault="00C61C7E" w:rsidP="00C61C7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>Les soumissions qui parviennent après la date de dépôt des plis ne seront pas prises en considération.</w:t>
      </w:r>
    </w:p>
    <w:p w:rsidR="00C61C7E" w:rsidRPr="00F2588F" w:rsidRDefault="00C61C7E" w:rsidP="00C61C7E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14h00</w:t>
      </w:r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l’adresse précitée.</w:t>
      </w:r>
    </w:p>
    <w:p w:rsidR="008F0A4F" w:rsidRPr="00F2588F" w:rsidRDefault="00C61C7E" w:rsidP="00DC2EB1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candidats restent tenus par leurs offres pendant une période </w:t>
      </w:r>
      <w:r w:rsidRPr="00F2588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 180 jours</w:t>
      </w:r>
      <w:r w:rsidRPr="00F258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compter de la date limite de dépôt des plis.       </w:t>
      </w:r>
    </w:p>
    <w:sectPr w:rsidR="008F0A4F" w:rsidRPr="00F2588F" w:rsidSect="001A59A8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19" w:rsidRDefault="00AB3219" w:rsidP="001A59A8">
      <w:pPr>
        <w:spacing w:after="0" w:line="240" w:lineRule="auto"/>
      </w:pPr>
      <w:r>
        <w:separator/>
      </w:r>
    </w:p>
  </w:endnote>
  <w:endnote w:type="continuationSeparator" w:id="0">
    <w:p w:rsidR="00AB3219" w:rsidRDefault="00AB3219" w:rsidP="001A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7E" w:rsidRDefault="00AB3219" w:rsidP="00E82F58">
    <w:pPr>
      <w:pStyle w:val="Pieddepage"/>
    </w:pPr>
    <w:r>
      <w:rPr>
        <w:noProof/>
        <w:lang w:eastAsia="fr-FR"/>
      </w:rPr>
      <w:pict>
        <v:rect id="Rectangle 2" o:spid="_x0000_s2050" style="position:absolute;margin-left:-51.35pt;margin-top:-4.95pt;width:266.25pt;height:63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" fillcolor="white [3201]" strokecolor="#70ad47 [3209]" strokeweight="1pt">
          <v:textbox>
            <w:txbxContent>
              <w:p w:rsidR="00C61C7E" w:rsidRPr="00A551E1" w:rsidRDefault="00C61C7E" w:rsidP="00E82F58">
                <w:pPr>
                  <w:spacing w:after="0" w:line="240" w:lineRule="auto"/>
                  <w:ind w:left="284"/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</w:pPr>
                <w:r w:rsidRPr="00A551E1"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ALGERIE TELECOM</w:t>
                </w:r>
              </w:p>
              <w:p w:rsidR="00C61C7E" w:rsidRPr="00A551E1" w:rsidRDefault="00C61C7E" w:rsidP="00E82F58">
                <w:pPr>
                  <w:spacing w:after="0" w:line="240" w:lineRule="auto"/>
                  <w:ind w:left="284"/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</w:pPr>
                <w:r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Adresse DO</w:t>
                </w:r>
                <w:r w:rsidRPr="00A551E1"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 xml:space="preserve"> : </w:t>
                </w:r>
                <w:r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 xml:space="preserve">Cité Ibn </w:t>
                </w:r>
                <w:proofErr w:type="spellStart"/>
                <w:r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Khaldoun</w:t>
                </w:r>
                <w:proofErr w:type="spellEnd"/>
                <w:r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 xml:space="preserve"> </w:t>
                </w:r>
                <w:proofErr w:type="spellStart"/>
                <w:r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Boumerdes</w:t>
                </w:r>
                <w:proofErr w:type="spellEnd"/>
              </w:p>
              <w:p w:rsidR="00C61C7E" w:rsidRDefault="00C61C7E" w:rsidP="00E82F58">
                <w:pPr>
                  <w:spacing w:after="0" w:line="240" w:lineRule="auto"/>
                  <w:ind w:left="284"/>
                  <w:rPr>
                    <w:rFonts w:eastAsia="Adobe Heiti Std R"/>
                    <w:color w:val="000000"/>
                    <w:sz w:val="20"/>
                    <w:szCs w:val="20"/>
                    <w:lang w:val="en-US" w:bidi="ar-DZ"/>
                  </w:rPr>
                </w:pPr>
                <w:proofErr w:type="gramStart"/>
                <w:r>
                  <w:rPr>
                    <w:rFonts w:eastAsia="Adobe Heiti Std R"/>
                    <w:color w:val="000000"/>
                    <w:sz w:val="20"/>
                    <w:szCs w:val="20"/>
                    <w:lang w:val="en-US" w:bidi="ar-DZ"/>
                  </w:rPr>
                  <w:t>NIF :</w:t>
                </w:r>
                <w:proofErr w:type="gramEnd"/>
                <w:r>
                  <w:rPr>
                    <w:rFonts w:eastAsia="Adobe Heiti Std R"/>
                    <w:color w:val="000000"/>
                    <w:sz w:val="20"/>
                    <w:szCs w:val="20"/>
                    <w:lang w:val="en-US" w:bidi="ar-DZ"/>
                  </w:rPr>
                  <w:t xml:space="preserve"> 000 216 001 808 33716001</w:t>
                </w:r>
              </w:p>
              <w:p w:rsidR="00C61C7E" w:rsidRDefault="008F0A4F" w:rsidP="00E82F58">
                <w:r>
                  <w:rPr>
                    <w:rFonts w:eastAsia="Adobe Heiti Std R"/>
                    <w:color w:val="000000"/>
                    <w:sz w:val="20"/>
                    <w:szCs w:val="20"/>
                    <w:lang w:val="en-US" w:bidi="ar-DZ"/>
                  </w:rPr>
                  <w:t xml:space="preserve">       </w:t>
                </w:r>
                <w:proofErr w:type="gramStart"/>
                <w:r w:rsidR="00C61C7E">
                  <w:rPr>
                    <w:rFonts w:eastAsia="Adobe Heiti Std R"/>
                    <w:color w:val="000000"/>
                    <w:sz w:val="20"/>
                    <w:szCs w:val="20"/>
                    <w:lang w:val="en-US" w:bidi="ar-DZ"/>
                  </w:rPr>
                  <w:t>NIS :</w:t>
                </w:r>
                <w:proofErr w:type="gramEnd"/>
                <w:r w:rsidR="00C61C7E">
                  <w:rPr>
                    <w:rFonts w:eastAsia="Adobe Heiti Std R"/>
                    <w:color w:val="000000"/>
                    <w:sz w:val="20"/>
                    <w:szCs w:val="20"/>
                    <w:lang w:val="en-US" w:bidi="ar-DZ"/>
                  </w:rPr>
                  <w:t xml:space="preserve"> 000 216 290 656 936</w:t>
                </w:r>
              </w:p>
            </w:txbxContent>
          </v:textbox>
        </v:rect>
      </w:pict>
    </w:r>
    <w:r>
      <w:rPr>
        <w:noProof/>
        <w:lang w:eastAsia="fr-FR"/>
      </w:rPr>
      <w:pict>
        <v:rect id="Rectangle 3" o:spid="_x0000_s2049" style="position:absolute;margin-left:217.15pt;margin-top:-4.9pt;width:300.75pt;height:64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" fillcolor="white [3201]" strokecolor="#70ad47 [3209]" strokeweight="1pt">
          <v:textbox>
            <w:txbxContent>
              <w:p w:rsidR="00C61C7E" w:rsidRDefault="00C61C7E" w:rsidP="00E82F58">
                <w:pPr>
                  <w:bidi/>
                  <w:spacing w:after="0"/>
                  <w:jc w:val="right"/>
                </w:pPr>
                <w:r w:rsidRPr="00997DEC"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Email : ammi.</w:t>
                </w:r>
                <w:r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sofiane</w:t>
                </w:r>
                <w:r w:rsidRPr="00997DEC">
                  <w:rPr>
                    <w:rFonts w:eastAsia="Adobe Heiti Std R"/>
                    <w:color w:val="000000"/>
                    <w:sz w:val="20"/>
                    <w:szCs w:val="20"/>
                    <w:lang w:bidi="ar-DZ"/>
                  </w:rPr>
                  <w:t>@algerietelecom.dz</w:t>
                </w:r>
              </w:p>
              <w:p w:rsidR="00C61C7E" w:rsidRPr="00E771A9" w:rsidRDefault="00C61C7E" w:rsidP="00E82F58">
                <w:pPr>
                  <w:bidi/>
                  <w:spacing w:after="0"/>
                  <w:jc w:val="right"/>
                  <w:rPr>
                    <w:rFonts w:cs="Adobe Arabic"/>
                    <w:sz w:val="20"/>
                    <w:szCs w:val="20"/>
                    <w:rtl/>
                    <w:lang w:bidi="ar-DZ"/>
                  </w:rPr>
                </w:pPr>
                <w:r>
                  <w:rPr>
                    <w:rFonts w:cs="Adobe Arabic"/>
                    <w:sz w:val="20"/>
                    <w:szCs w:val="20"/>
                    <w:lang w:bidi="ar-DZ"/>
                  </w:rPr>
                  <w:t>14 40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 xml:space="preserve"> </w:t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>79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 xml:space="preserve"> (</w:t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>024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>)213+</w:t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>Tél. :</w:t>
                </w:r>
                <w:r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br/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>14 40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 xml:space="preserve"> </w:t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>79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 xml:space="preserve"> (</w:t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>024</w:t>
                </w:r>
                <w:r w:rsidRPr="00EC6A81">
                  <w:rPr>
                    <w:rFonts w:cs="Adobe Arabic"/>
                    <w:sz w:val="20"/>
                    <w:szCs w:val="20"/>
                    <w:rtl/>
                    <w:lang w:bidi="ar-DZ"/>
                  </w:rPr>
                  <w:t>)213+</w:t>
                </w:r>
                <w:r>
                  <w:rPr>
                    <w:rFonts w:cs="Adobe Arabic"/>
                    <w:sz w:val="20"/>
                    <w:szCs w:val="20"/>
                    <w:lang w:bidi="ar-DZ"/>
                  </w:rPr>
                  <w:t xml:space="preserve">Fax : </w:t>
                </w:r>
              </w:p>
              <w:p w:rsidR="00C61C7E" w:rsidRDefault="00C61C7E" w:rsidP="00E82F58">
                <w:pPr>
                  <w:jc w:val="center"/>
                  <w:rPr>
                    <w:lang w:bidi="ar-DZ"/>
                  </w:rPr>
                </w:pPr>
              </w:p>
            </w:txbxContent>
          </v:textbox>
        </v:rect>
      </w:pict>
    </w:r>
  </w:p>
  <w:p w:rsidR="00C61C7E" w:rsidRDefault="00C61C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19" w:rsidRDefault="00AB3219" w:rsidP="001A59A8">
      <w:pPr>
        <w:spacing w:after="0" w:line="240" w:lineRule="auto"/>
      </w:pPr>
      <w:r>
        <w:separator/>
      </w:r>
    </w:p>
  </w:footnote>
  <w:footnote w:type="continuationSeparator" w:id="0">
    <w:p w:rsidR="00AB3219" w:rsidRDefault="00AB3219" w:rsidP="001A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07"/>
      <w:gridCol w:w="1928"/>
      <w:gridCol w:w="853"/>
    </w:tblGrid>
    <w:tr w:rsidR="00C61C7E" w:rsidTr="00DE0A8D">
      <w:trPr>
        <w:trHeight w:val="1145"/>
      </w:trPr>
      <w:tc>
        <w:tcPr>
          <w:tcW w:w="3503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71755</wp:posOffset>
                </wp:positionV>
                <wp:extent cx="1105535" cy="532765"/>
                <wp:effectExtent l="0" t="0" r="0" b="635"/>
                <wp:wrapNone/>
                <wp:docPr id="4" name="Image 4" descr="At 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38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</w:p>
      </w:tc>
    </w:tr>
    <w:tr w:rsidR="00C61C7E" w:rsidTr="00DE0A8D">
      <w:trPr>
        <w:trHeight w:val="346"/>
      </w:trPr>
      <w:tc>
        <w:tcPr>
          <w:tcW w:w="3503" w:type="pct"/>
          <w:shd w:val="clear" w:color="auto" w:fill="auto"/>
          <w:vAlign w:val="center"/>
        </w:tcPr>
        <w:p w:rsidR="00C61C7E" w:rsidRPr="00DC2EB1" w:rsidRDefault="00C61C7E" w:rsidP="001A59A8">
          <w:pPr>
            <w:pStyle w:val="Sansinterligne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DC2EB1">
            <w:rPr>
              <w:rFonts w:asciiTheme="majorBidi" w:hAnsiTheme="majorBidi" w:cstheme="majorBidi"/>
              <w:b/>
              <w:bCs/>
              <w:sz w:val="24"/>
              <w:szCs w:val="24"/>
            </w:rPr>
            <w:t>Algérie Télécom</w:t>
          </w:r>
        </w:p>
      </w:tc>
      <w:tc>
        <w:tcPr>
          <w:tcW w:w="1038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</w:p>
      </w:tc>
    </w:tr>
    <w:tr w:rsidR="00C61C7E" w:rsidTr="00DE0A8D">
      <w:trPr>
        <w:trHeight w:val="346"/>
      </w:trPr>
      <w:tc>
        <w:tcPr>
          <w:tcW w:w="3503" w:type="pct"/>
          <w:shd w:val="clear" w:color="auto" w:fill="auto"/>
          <w:vAlign w:val="center"/>
        </w:tcPr>
        <w:p w:rsidR="00C61C7E" w:rsidRPr="00DC2EB1" w:rsidRDefault="00C61C7E" w:rsidP="001A59A8">
          <w:pPr>
            <w:pStyle w:val="Sansinterligne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DC2EB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Direction Opérationnelle de </w:t>
          </w:r>
          <w:proofErr w:type="spellStart"/>
          <w:r w:rsidRPr="00DC2EB1">
            <w:rPr>
              <w:rFonts w:asciiTheme="majorBidi" w:hAnsiTheme="majorBidi" w:cstheme="majorBidi"/>
              <w:b/>
              <w:bCs/>
              <w:sz w:val="24"/>
              <w:szCs w:val="24"/>
            </w:rPr>
            <w:t>Boumerdes</w:t>
          </w:r>
          <w:proofErr w:type="spellEnd"/>
        </w:p>
        <w:p w:rsidR="00C61C7E" w:rsidRPr="00DC2EB1" w:rsidRDefault="00822FD8" w:rsidP="001A59A8">
          <w:pPr>
            <w:pStyle w:val="Sansinterligne"/>
            <w:rPr>
              <w:rFonts w:asciiTheme="majorBidi" w:hAnsiTheme="majorBidi" w:cstheme="majorBidi"/>
              <w:sz w:val="24"/>
              <w:szCs w:val="24"/>
            </w:rPr>
          </w:pPr>
          <w:r w:rsidRPr="00F2588F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>Sous-direction Fonctions</w:t>
          </w:r>
          <w:r w:rsidRPr="000F5228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</w:t>
          </w:r>
          <w:r w:rsidR="00C61C7E" w:rsidRPr="00DC2EB1">
            <w:rPr>
              <w:rFonts w:asciiTheme="majorBidi" w:hAnsiTheme="majorBidi" w:cstheme="majorBidi"/>
              <w:b/>
              <w:bCs/>
              <w:sz w:val="24"/>
              <w:szCs w:val="24"/>
            </w:rPr>
            <w:t>Support</w:t>
          </w:r>
        </w:p>
      </w:tc>
      <w:tc>
        <w:tcPr>
          <w:tcW w:w="1038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</w:p>
      </w:tc>
    </w:tr>
  </w:tbl>
  <w:p w:rsidR="00C61C7E" w:rsidRDefault="00C61C7E" w:rsidP="00E82F58">
    <w:pPr>
      <w:pStyle w:val="En-tte"/>
      <w:tabs>
        <w:tab w:val="clear" w:pos="4536"/>
        <w:tab w:val="clear" w:pos="9072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1202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8A0"/>
    <w:multiLevelType w:val="hybridMultilevel"/>
    <w:tmpl w:val="4CFE3896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1D1E"/>
    <w:multiLevelType w:val="hybridMultilevel"/>
    <w:tmpl w:val="6974F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3302"/>
    <w:multiLevelType w:val="hybridMultilevel"/>
    <w:tmpl w:val="11844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80F"/>
    <w:multiLevelType w:val="hybridMultilevel"/>
    <w:tmpl w:val="034018A8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AF2"/>
    <w:multiLevelType w:val="hybridMultilevel"/>
    <w:tmpl w:val="9F8AF45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E586864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548E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76B"/>
    <w:multiLevelType w:val="hybridMultilevel"/>
    <w:tmpl w:val="30BABB8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87706"/>
    <w:multiLevelType w:val="hybridMultilevel"/>
    <w:tmpl w:val="367A4FA4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52259"/>
    <w:multiLevelType w:val="hybridMultilevel"/>
    <w:tmpl w:val="DF402F9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43298"/>
    <w:multiLevelType w:val="hybridMultilevel"/>
    <w:tmpl w:val="70F01C98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3B3EB3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277CA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A313D"/>
    <w:multiLevelType w:val="hybridMultilevel"/>
    <w:tmpl w:val="F9003CE8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A5D23"/>
    <w:multiLevelType w:val="hybridMultilevel"/>
    <w:tmpl w:val="95B829D4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C76E3"/>
    <w:multiLevelType w:val="hybridMultilevel"/>
    <w:tmpl w:val="463498F8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914C1"/>
    <w:multiLevelType w:val="hybridMultilevel"/>
    <w:tmpl w:val="367A4FA4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C3799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855AE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95DFC"/>
    <w:multiLevelType w:val="hybridMultilevel"/>
    <w:tmpl w:val="1A5216C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40703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D78D6"/>
    <w:multiLevelType w:val="hybridMultilevel"/>
    <w:tmpl w:val="354C2CF2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70C59"/>
    <w:multiLevelType w:val="hybridMultilevel"/>
    <w:tmpl w:val="68C60020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F0F05"/>
    <w:multiLevelType w:val="hybridMultilevel"/>
    <w:tmpl w:val="70F01C98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B02B0F"/>
    <w:multiLevelType w:val="hybridMultilevel"/>
    <w:tmpl w:val="A40E5B74"/>
    <w:lvl w:ilvl="0" w:tplc="13E45C20">
      <w:numFmt w:val="bullet"/>
      <w:lvlText w:val="-"/>
      <w:lvlJc w:val="left"/>
      <w:pPr>
        <w:ind w:left="720" w:hanging="360"/>
      </w:pPr>
      <w:rPr>
        <w:rFonts w:ascii="Optima" w:eastAsia="Calibri" w:hAnsi="Optima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D51FD"/>
    <w:multiLevelType w:val="hybridMultilevel"/>
    <w:tmpl w:val="B5A2BCAA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F38CF"/>
    <w:multiLevelType w:val="hybridMultilevel"/>
    <w:tmpl w:val="F34E86E2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B60A9"/>
    <w:multiLevelType w:val="hybridMultilevel"/>
    <w:tmpl w:val="255EC88A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30A3F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F3452"/>
    <w:multiLevelType w:val="hybridMultilevel"/>
    <w:tmpl w:val="8E3CF982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C372E"/>
    <w:multiLevelType w:val="hybridMultilevel"/>
    <w:tmpl w:val="68C60020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60D92"/>
    <w:multiLevelType w:val="hybridMultilevel"/>
    <w:tmpl w:val="32C2B1A6"/>
    <w:lvl w:ilvl="0" w:tplc="664C0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B5B4D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A7DF0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80B38"/>
    <w:multiLevelType w:val="hybridMultilevel"/>
    <w:tmpl w:val="23FA72D6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04240"/>
    <w:multiLevelType w:val="hybridMultilevel"/>
    <w:tmpl w:val="966AF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B31B6"/>
    <w:multiLevelType w:val="hybridMultilevel"/>
    <w:tmpl w:val="68C60020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62F33"/>
    <w:multiLevelType w:val="hybridMultilevel"/>
    <w:tmpl w:val="73AAB946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95156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32170"/>
    <w:multiLevelType w:val="hybridMultilevel"/>
    <w:tmpl w:val="327E8814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E54E5B"/>
    <w:multiLevelType w:val="hybridMultilevel"/>
    <w:tmpl w:val="90885F58"/>
    <w:lvl w:ilvl="0" w:tplc="0DC6D9EE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02084"/>
    <w:multiLevelType w:val="hybridMultilevel"/>
    <w:tmpl w:val="BDEED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945EE"/>
    <w:multiLevelType w:val="hybridMultilevel"/>
    <w:tmpl w:val="68C60020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9"/>
  </w:num>
  <w:num w:numId="4">
    <w:abstractNumId w:val="0"/>
  </w:num>
  <w:num w:numId="5">
    <w:abstractNumId w:val="32"/>
  </w:num>
  <w:num w:numId="6">
    <w:abstractNumId w:val="29"/>
  </w:num>
  <w:num w:numId="7">
    <w:abstractNumId w:val="12"/>
  </w:num>
  <w:num w:numId="8">
    <w:abstractNumId w:val="43"/>
  </w:num>
  <w:num w:numId="9">
    <w:abstractNumId w:val="23"/>
  </w:num>
  <w:num w:numId="10">
    <w:abstractNumId w:val="37"/>
  </w:num>
  <w:num w:numId="11">
    <w:abstractNumId w:val="38"/>
  </w:num>
  <w:num w:numId="12">
    <w:abstractNumId w:val="31"/>
  </w:num>
  <w:num w:numId="13">
    <w:abstractNumId w:val="41"/>
  </w:num>
  <w:num w:numId="14">
    <w:abstractNumId w:val="16"/>
  </w:num>
  <w:num w:numId="15">
    <w:abstractNumId w:val="24"/>
  </w:num>
  <w:num w:numId="16">
    <w:abstractNumId w:val="1"/>
  </w:num>
  <w:num w:numId="17">
    <w:abstractNumId w:val="40"/>
  </w:num>
  <w:num w:numId="18">
    <w:abstractNumId w:val="3"/>
  </w:num>
  <w:num w:numId="19">
    <w:abstractNumId w:val="5"/>
  </w:num>
  <w:num w:numId="20">
    <w:abstractNumId w:val="36"/>
  </w:num>
  <w:num w:numId="21">
    <w:abstractNumId w:val="25"/>
  </w:num>
  <w:num w:numId="22">
    <w:abstractNumId w:val="9"/>
  </w:num>
  <w:num w:numId="23">
    <w:abstractNumId w:val="7"/>
  </w:num>
  <w:num w:numId="24">
    <w:abstractNumId w:val="34"/>
  </w:num>
  <w:num w:numId="25">
    <w:abstractNumId w:val="26"/>
  </w:num>
  <w:num w:numId="26">
    <w:abstractNumId w:val="4"/>
  </w:num>
  <w:num w:numId="27">
    <w:abstractNumId w:val="28"/>
  </w:num>
  <w:num w:numId="28">
    <w:abstractNumId w:val="2"/>
  </w:num>
  <w:num w:numId="29">
    <w:abstractNumId w:val="42"/>
  </w:num>
  <w:num w:numId="30">
    <w:abstractNumId w:val="11"/>
  </w:num>
  <w:num w:numId="31">
    <w:abstractNumId w:val="6"/>
  </w:num>
  <w:num w:numId="32">
    <w:abstractNumId w:val="33"/>
  </w:num>
  <w:num w:numId="33">
    <w:abstractNumId w:val="21"/>
  </w:num>
  <w:num w:numId="34">
    <w:abstractNumId w:val="19"/>
  </w:num>
  <w:num w:numId="35">
    <w:abstractNumId w:val="35"/>
  </w:num>
  <w:num w:numId="36">
    <w:abstractNumId w:val="10"/>
  </w:num>
  <w:num w:numId="37">
    <w:abstractNumId w:val="22"/>
  </w:num>
  <w:num w:numId="38">
    <w:abstractNumId w:val="27"/>
  </w:num>
  <w:num w:numId="39">
    <w:abstractNumId w:val="14"/>
  </w:num>
  <w:num w:numId="40">
    <w:abstractNumId w:val="20"/>
  </w:num>
  <w:num w:numId="41">
    <w:abstractNumId w:val="8"/>
  </w:num>
  <w:num w:numId="42">
    <w:abstractNumId w:val="15"/>
  </w:num>
  <w:num w:numId="43">
    <w:abstractNumId w:val="1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9A8"/>
    <w:rsid w:val="000012F8"/>
    <w:rsid w:val="00012359"/>
    <w:rsid w:val="00052C8B"/>
    <w:rsid w:val="00053596"/>
    <w:rsid w:val="00065DC9"/>
    <w:rsid w:val="00070DBB"/>
    <w:rsid w:val="0007544F"/>
    <w:rsid w:val="0008665F"/>
    <w:rsid w:val="000909A7"/>
    <w:rsid w:val="000921EB"/>
    <w:rsid w:val="000A7340"/>
    <w:rsid w:val="000D68DA"/>
    <w:rsid w:val="00101CC8"/>
    <w:rsid w:val="001367E3"/>
    <w:rsid w:val="00167E20"/>
    <w:rsid w:val="00174B08"/>
    <w:rsid w:val="0018208E"/>
    <w:rsid w:val="00183359"/>
    <w:rsid w:val="001A2BA8"/>
    <w:rsid w:val="001A59A8"/>
    <w:rsid w:val="001A7423"/>
    <w:rsid w:val="001B1976"/>
    <w:rsid w:val="001B30A2"/>
    <w:rsid w:val="001C313C"/>
    <w:rsid w:val="001C3CA9"/>
    <w:rsid w:val="001E5B83"/>
    <w:rsid w:val="002034DA"/>
    <w:rsid w:val="00214CD3"/>
    <w:rsid w:val="002225A9"/>
    <w:rsid w:val="00226CE9"/>
    <w:rsid w:val="0024014E"/>
    <w:rsid w:val="002454BD"/>
    <w:rsid w:val="00255FA5"/>
    <w:rsid w:val="00260906"/>
    <w:rsid w:val="002652EB"/>
    <w:rsid w:val="0026631C"/>
    <w:rsid w:val="00266BE2"/>
    <w:rsid w:val="00273925"/>
    <w:rsid w:val="00283F2C"/>
    <w:rsid w:val="00292526"/>
    <w:rsid w:val="0029458F"/>
    <w:rsid w:val="002957CE"/>
    <w:rsid w:val="002A0425"/>
    <w:rsid w:val="002A0951"/>
    <w:rsid w:val="002B6B4B"/>
    <w:rsid w:val="002C4151"/>
    <w:rsid w:val="002D0D23"/>
    <w:rsid w:val="002D3141"/>
    <w:rsid w:val="0031524E"/>
    <w:rsid w:val="00332A47"/>
    <w:rsid w:val="003376E1"/>
    <w:rsid w:val="00353FE1"/>
    <w:rsid w:val="00373B2E"/>
    <w:rsid w:val="00393D9E"/>
    <w:rsid w:val="003A468F"/>
    <w:rsid w:val="003A7C2E"/>
    <w:rsid w:val="003B1159"/>
    <w:rsid w:val="003D09FF"/>
    <w:rsid w:val="003D776A"/>
    <w:rsid w:val="003E74B7"/>
    <w:rsid w:val="003F3068"/>
    <w:rsid w:val="003F55CB"/>
    <w:rsid w:val="00420784"/>
    <w:rsid w:val="004210A4"/>
    <w:rsid w:val="00434B8A"/>
    <w:rsid w:val="00444F62"/>
    <w:rsid w:val="004517CC"/>
    <w:rsid w:val="00460969"/>
    <w:rsid w:val="00491865"/>
    <w:rsid w:val="004A003C"/>
    <w:rsid w:val="004D3DC9"/>
    <w:rsid w:val="004E4D78"/>
    <w:rsid w:val="004E7FDC"/>
    <w:rsid w:val="004F4195"/>
    <w:rsid w:val="004F4A2A"/>
    <w:rsid w:val="004F6255"/>
    <w:rsid w:val="0051731B"/>
    <w:rsid w:val="00521EE3"/>
    <w:rsid w:val="005471FC"/>
    <w:rsid w:val="00551F0E"/>
    <w:rsid w:val="00576728"/>
    <w:rsid w:val="00576730"/>
    <w:rsid w:val="00585233"/>
    <w:rsid w:val="00594353"/>
    <w:rsid w:val="00595614"/>
    <w:rsid w:val="005C62D0"/>
    <w:rsid w:val="005F3804"/>
    <w:rsid w:val="005F5C1E"/>
    <w:rsid w:val="005F6855"/>
    <w:rsid w:val="00606841"/>
    <w:rsid w:val="00641422"/>
    <w:rsid w:val="00657034"/>
    <w:rsid w:val="00670140"/>
    <w:rsid w:val="0069704A"/>
    <w:rsid w:val="006C484B"/>
    <w:rsid w:val="006D4E75"/>
    <w:rsid w:val="006E7A35"/>
    <w:rsid w:val="006F4A0D"/>
    <w:rsid w:val="00722EAF"/>
    <w:rsid w:val="007332BE"/>
    <w:rsid w:val="00737776"/>
    <w:rsid w:val="00741494"/>
    <w:rsid w:val="007456D5"/>
    <w:rsid w:val="007562BF"/>
    <w:rsid w:val="007600BE"/>
    <w:rsid w:val="00766893"/>
    <w:rsid w:val="00771812"/>
    <w:rsid w:val="00787394"/>
    <w:rsid w:val="00796A30"/>
    <w:rsid w:val="007A38FF"/>
    <w:rsid w:val="007A444D"/>
    <w:rsid w:val="007C33BF"/>
    <w:rsid w:val="007C74F2"/>
    <w:rsid w:val="007E22CF"/>
    <w:rsid w:val="007F19DE"/>
    <w:rsid w:val="008045BA"/>
    <w:rsid w:val="00817CCA"/>
    <w:rsid w:val="00822FD8"/>
    <w:rsid w:val="00835082"/>
    <w:rsid w:val="00836198"/>
    <w:rsid w:val="00836A47"/>
    <w:rsid w:val="00836D59"/>
    <w:rsid w:val="00842014"/>
    <w:rsid w:val="0088201B"/>
    <w:rsid w:val="0089769F"/>
    <w:rsid w:val="008B0256"/>
    <w:rsid w:val="008B3A67"/>
    <w:rsid w:val="008B42F0"/>
    <w:rsid w:val="008C1196"/>
    <w:rsid w:val="008D44CF"/>
    <w:rsid w:val="008E0831"/>
    <w:rsid w:val="008E7500"/>
    <w:rsid w:val="008F0A4F"/>
    <w:rsid w:val="00916784"/>
    <w:rsid w:val="009217B0"/>
    <w:rsid w:val="00945D34"/>
    <w:rsid w:val="00996289"/>
    <w:rsid w:val="00996ED9"/>
    <w:rsid w:val="00997616"/>
    <w:rsid w:val="009A60AE"/>
    <w:rsid w:val="009B5193"/>
    <w:rsid w:val="009E1363"/>
    <w:rsid w:val="009F1338"/>
    <w:rsid w:val="00A14658"/>
    <w:rsid w:val="00A34956"/>
    <w:rsid w:val="00A36D87"/>
    <w:rsid w:val="00A92561"/>
    <w:rsid w:val="00AA101F"/>
    <w:rsid w:val="00AB3219"/>
    <w:rsid w:val="00AB69C5"/>
    <w:rsid w:val="00AC12F1"/>
    <w:rsid w:val="00AD0A05"/>
    <w:rsid w:val="00AE307C"/>
    <w:rsid w:val="00AE4D95"/>
    <w:rsid w:val="00AF0ADE"/>
    <w:rsid w:val="00B130EE"/>
    <w:rsid w:val="00B206C9"/>
    <w:rsid w:val="00B2769A"/>
    <w:rsid w:val="00B41D11"/>
    <w:rsid w:val="00B506A1"/>
    <w:rsid w:val="00B54FE6"/>
    <w:rsid w:val="00B735E8"/>
    <w:rsid w:val="00B77E19"/>
    <w:rsid w:val="00B921CC"/>
    <w:rsid w:val="00BC2692"/>
    <w:rsid w:val="00BE327E"/>
    <w:rsid w:val="00BF119D"/>
    <w:rsid w:val="00BF5672"/>
    <w:rsid w:val="00BF65F0"/>
    <w:rsid w:val="00C20AA2"/>
    <w:rsid w:val="00C31FCA"/>
    <w:rsid w:val="00C43934"/>
    <w:rsid w:val="00C5008C"/>
    <w:rsid w:val="00C61C7E"/>
    <w:rsid w:val="00C64BEC"/>
    <w:rsid w:val="00C67686"/>
    <w:rsid w:val="00C75F74"/>
    <w:rsid w:val="00C825DA"/>
    <w:rsid w:val="00C82FD1"/>
    <w:rsid w:val="00CA7F60"/>
    <w:rsid w:val="00CB2E43"/>
    <w:rsid w:val="00CC35DD"/>
    <w:rsid w:val="00CD007A"/>
    <w:rsid w:val="00CD680A"/>
    <w:rsid w:val="00CE4798"/>
    <w:rsid w:val="00D070A6"/>
    <w:rsid w:val="00D17453"/>
    <w:rsid w:val="00D2348D"/>
    <w:rsid w:val="00D30E3C"/>
    <w:rsid w:val="00D32BC1"/>
    <w:rsid w:val="00D40326"/>
    <w:rsid w:val="00D421C9"/>
    <w:rsid w:val="00DA12BF"/>
    <w:rsid w:val="00DB2730"/>
    <w:rsid w:val="00DB3BC3"/>
    <w:rsid w:val="00DC2EB1"/>
    <w:rsid w:val="00DC4DF1"/>
    <w:rsid w:val="00DC665D"/>
    <w:rsid w:val="00DC6B71"/>
    <w:rsid w:val="00DD54A5"/>
    <w:rsid w:val="00DE0A8D"/>
    <w:rsid w:val="00DE1C22"/>
    <w:rsid w:val="00E05FD7"/>
    <w:rsid w:val="00E10516"/>
    <w:rsid w:val="00E222DB"/>
    <w:rsid w:val="00E23F55"/>
    <w:rsid w:val="00E2586A"/>
    <w:rsid w:val="00E3432C"/>
    <w:rsid w:val="00E36EFD"/>
    <w:rsid w:val="00E553A6"/>
    <w:rsid w:val="00E61A7B"/>
    <w:rsid w:val="00E674F4"/>
    <w:rsid w:val="00E67FE4"/>
    <w:rsid w:val="00E82B0A"/>
    <w:rsid w:val="00E82F58"/>
    <w:rsid w:val="00E83282"/>
    <w:rsid w:val="00E93D5F"/>
    <w:rsid w:val="00E95AFA"/>
    <w:rsid w:val="00EA5EAB"/>
    <w:rsid w:val="00EB4778"/>
    <w:rsid w:val="00EC408D"/>
    <w:rsid w:val="00ED26C5"/>
    <w:rsid w:val="00F11F82"/>
    <w:rsid w:val="00F14D27"/>
    <w:rsid w:val="00F2588F"/>
    <w:rsid w:val="00F31094"/>
    <w:rsid w:val="00F34B71"/>
    <w:rsid w:val="00F62636"/>
    <w:rsid w:val="00F7095E"/>
    <w:rsid w:val="00F74BD6"/>
    <w:rsid w:val="00F916DE"/>
    <w:rsid w:val="00FA1894"/>
    <w:rsid w:val="00FB29C5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1B5DD58-60D0-41FD-9373-2CC83354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9A8"/>
    <w:rPr>
      <w:rFonts w:ascii="Calibri" w:eastAsia="Calibri" w:hAnsi="Calibri" w:cs="Aria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59A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9A8"/>
  </w:style>
  <w:style w:type="paragraph" w:styleId="Pieddepage">
    <w:name w:val="footer"/>
    <w:basedOn w:val="Normal"/>
    <w:link w:val="Pieddepag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9A8"/>
  </w:style>
  <w:style w:type="paragraph" w:styleId="Sansinterligne">
    <w:name w:val="No Spacing"/>
    <w:link w:val="SansinterligneCar"/>
    <w:uiPriority w:val="1"/>
    <w:qFormat/>
    <w:rsid w:val="001A59A8"/>
    <w:pPr>
      <w:spacing w:after="0" w:line="240" w:lineRule="auto"/>
    </w:pPr>
    <w:rPr>
      <w:rFonts w:ascii="Calibri" w:eastAsia="Calibri" w:hAnsi="Calibri" w:cs="Arial"/>
    </w:rPr>
  </w:style>
  <w:style w:type="character" w:customStyle="1" w:styleId="Titre5Car">
    <w:name w:val="Titre 5 Car"/>
    <w:basedOn w:val="Policepardfaut"/>
    <w:link w:val="Titre5"/>
    <w:uiPriority w:val="9"/>
    <w:rsid w:val="001A59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traitcorpsdetexte">
    <w:name w:val="Body Text Indent"/>
    <w:basedOn w:val="Normal"/>
    <w:link w:val="RetraitcorpsdetexteCar"/>
    <w:rsid w:val="001A59A8"/>
    <w:pPr>
      <w:tabs>
        <w:tab w:val="left" w:pos="1403"/>
      </w:tabs>
      <w:spacing w:after="0" w:line="240" w:lineRule="auto"/>
      <w:ind w:left="720"/>
    </w:pPr>
    <w:rPr>
      <w:rFonts w:ascii="Comic Sans MS" w:eastAsia="Times New Roman" w:hAnsi="Comic Sans MS" w:cs="Times New Roman"/>
      <w:b/>
      <w:bCs/>
      <w:i/>
      <w:iCs/>
      <w:noProof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A59A8"/>
    <w:rPr>
      <w:rFonts w:ascii="Comic Sans MS" w:eastAsia="Times New Roman" w:hAnsi="Comic Sans MS" w:cs="Times New Roman"/>
      <w:b/>
      <w:bCs/>
      <w:i/>
      <w:iCs/>
      <w:noProof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F58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5F68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7FD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70140"/>
    <w:rPr>
      <w:rFonts w:ascii="Calibri" w:eastAsia="Calibri" w:hAnsi="Calibri" w:cs="Arial"/>
    </w:rPr>
  </w:style>
  <w:style w:type="paragraph" w:styleId="Commentaire">
    <w:name w:val="annotation text"/>
    <w:basedOn w:val="Normal"/>
    <w:link w:val="CommentaireCar"/>
    <w:semiHidden/>
    <w:rsid w:val="00BE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E327E"/>
    <w:rPr>
      <w:rFonts w:ascii="Times New Roman" w:eastAsia="Times New Roman" w:hAnsi="Times New Roman" w:cs="Times New Roman"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6E7A3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B4EC-C8D5-4A84-AE66-5F2571C9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YESSAAD</cp:lastModifiedBy>
  <cp:revision>6</cp:revision>
  <cp:lastPrinted>2019-09-08T13:40:00Z</cp:lastPrinted>
  <dcterms:created xsi:type="dcterms:W3CDTF">2019-09-09T13:12:00Z</dcterms:created>
  <dcterms:modified xsi:type="dcterms:W3CDTF">2019-09-09T13:52:00Z</dcterms:modified>
</cp:coreProperties>
</file>