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64" w:rsidRPr="00047AD3" w:rsidRDefault="00226464" w:rsidP="00930FF3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bookmarkStart w:id="0" w:name="_GoBack"/>
      <w:r w:rsidRPr="00047AD3">
        <w:rPr>
          <w:rFonts w:asciiTheme="majorBidi" w:hAnsiTheme="majorBidi" w:cstheme="majorBidi"/>
          <w:b/>
          <w:bCs/>
          <w:color w:val="000000" w:themeColor="text1"/>
        </w:rPr>
        <w:t xml:space="preserve">Algérie Télécom SPA au capital social : 61 274 180 000 DA </w:t>
      </w:r>
      <w:r w:rsidR="00930FF3" w:rsidRPr="00047AD3">
        <w:rPr>
          <w:rFonts w:asciiTheme="majorBidi" w:hAnsiTheme="majorBidi" w:cstheme="majorBidi"/>
          <w:b/>
          <w:bCs/>
          <w:color w:val="000000" w:themeColor="text1"/>
        </w:rPr>
        <w:t xml:space="preserve">siège </w:t>
      </w:r>
      <w:r w:rsidRPr="00047AD3">
        <w:rPr>
          <w:rFonts w:asciiTheme="majorBidi" w:hAnsiTheme="majorBidi" w:cstheme="majorBidi"/>
          <w:b/>
          <w:bCs/>
          <w:color w:val="000000" w:themeColor="text1"/>
        </w:rPr>
        <w:t xml:space="preserve">social : RN n°05 cinq maison El </w:t>
      </w:r>
      <w:proofErr w:type="spellStart"/>
      <w:r w:rsidRPr="00047AD3">
        <w:rPr>
          <w:rFonts w:asciiTheme="majorBidi" w:hAnsiTheme="majorBidi" w:cstheme="majorBidi"/>
          <w:b/>
          <w:bCs/>
          <w:color w:val="000000" w:themeColor="text1"/>
        </w:rPr>
        <w:t>Mohamadia</w:t>
      </w:r>
      <w:proofErr w:type="spellEnd"/>
      <w:r w:rsidRPr="00047AD3">
        <w:rPr>
          <w:rFonts w:asciiTheme="majorBidi" w:hAnsiTheme="majorBidi" w:cstheme="majorBidi"/>
          <w:b/>
          <w:bCs/>
          <w:color w:val="000000" w:themeColor="text1"/>
        </w:rPr>
        <w:t xml:space="preserve"> El </w:t>
      </w:r>
      <w:proofErr w:type="spellStart"/>
      <w:r w:rsidRPr="00047AD3">
        <w:rPr>
          <w:rFonts w:asciiTheme="majorBidi" w:hAnsiTheme="majorBidi" w:cstheme="majorBidi"/>
          <w:b/>
          <w:bCs/>
          <w:color w:val="000000" w:themeColor="text1"/>
        </w:rPr>
        <w:t>Harrache</w:t>
      </w:r>
      <w:proofErr w:type="spellEnd"/>
      <w:r w:rsidRPr="00047AD3">
        <w:rPr>
          <w:rFonts w:asciiTheme="majorBidi" w:hAnsiTheme="majorBidi" w:cstheme="majorBidi"/>
          <w:b/>
          <w:bCs/>
          <w:color w:val="000000" w:themeColor="text1"/>
        </w:rPr>
        <w:t xml:space="preserve"> Alger </w:t>
      </w:r>
    </w:p>
    <w:p w:rsidR="00226464" w:rsidRPr="00047AD3" w:rsidRDefault="00226464" w:rsidP="0065767D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047AD3">
        <w:rPr>
          <w:rFonts w:asciiTheme="majorBidi" w:hAnsiTheme="majorBidi" w:cstheme="majorBidi"/>
          <w:b/>
          <w:bCs/>
          <w:color w:val="000000" w:themeColor="text1"/>
        </w:rPr>
        <w:t>NIF /000216299033049</w:t>
      </w:r>
    </w:p>
    <w:p w:rsidR="00226464" w:rsidRPr="00047AD3" w:rsidRDefault="00226464" w:rsidP="0065767D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047AD3">
        <w:rPr>
          <w:rFonts w:asciiTheme="majorBidi" w:hAnsiTheme="majorBidi" w:cstheme="majorBidi"/>
          <w:b/>
          <w:bCs/>
          <w:color w:val="000000" w:themeColor="text1"/>
        </w:rPr>
        <w:t>Direction Opérationnelle d’Alger Ouest</w:t>
      </w:r>
    </w:p>
    <w:p w:rsidR="00226464" w:rsidRPr="00047AD3" w:rsidRDefault="00047AD3" w:rsidP="0065767D">
      <w:pPr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047AD3">
        <w:rPr>
          <w:rFonts w:asciiTheme="majorBidi" w:hAnsiTheme="majorBidi" w:cstheme="majorBidi"/>
          <w:noProof/>
          <w:color w:val="000000" w:themeColor="text1"/>
        </w:rPr>
        <w:pict>
          <v:rect id="Rectangle 1" o:spid="_x0000_s1026" style="position:absolute;left:0;text-align:left;margin-left:-8.6pt;margin-top:9pt;width:473.25pt;height:61.5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" fillcolor="#7b7b7b [2406]">
            <v:fill opacity="6682f"/>
            <o:extrusion v:ext="view" color="#7b7b7b [2406]" on="t" viewpoint="-34.72222mm,34.72222mm" viewpointorigin="-.5,.5" skewangle="45" lightposition="-50000" lightposition2="50000"/>
            <v:textbox style="mso-next-textbox:#Rectangle 1">
              <w:txbxContent>
                <w:p w:rsidR="00226464" w:rsidRPr="00AC1DB5" w:rsidRDefault="00226464" w:rsidP="00226464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</w:p>
                <w:p w:rsidR="00226464" w:rsidRPr="00296E4F" w:rsidRDefault="00226464" w:rsidP="00D84F91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sz w:val="32"/>
                      <w:szCs w:val="32"/>
                    </w:rPr>
                  </w:pPr>
                  <w:r w:rsidRPr="00296E4F">
                    <w:rPr>
                      <w:rFonts w:asciiTheme="majorBidi" w:hAnsiTheme="majorBidi" w:cstheme="majorBidi"/>
                      <w:b/>
                      <w:sz w:val="32"/>
                      <w:szCs w:val="32"/>
                    </w:rPr>
                    <w:t>AVIS DE CONSULTATION N° 2</w:t>
                  </w:r>
                  <w:r w:rsidR="00D84F91" w:rsidRPr="00296E4F">
                    <w:rPr>
                      <w:rFonts w:asciiTheme="majorBidi" w:hAnsiTheme="majorBidi" w:cstheme="majorBidi"/>
                      <w:b/>
                      <w:sz w:val="32"/>
                      <w:szCs w:val="32"/>
                    </w:rPr>
                    <w:t>5</w:t>
                  </w:r>
                  <w:r w:rsidRPr="00296E4F">
                    <w:rPr>
                      <w:rFonts w:asciiTheme="majorBidi" w:hAnsiTheme="majorBidi" w:cstheme="majorBidi"/>
                      <w:b/>
                      <w:sz w:val="32"/>
                      <w:szCs w:val="32"/>
                    </w:rPr>
                    <w:t xml:space="preserve">/19 DU </w:t>
                  </w:r>
                  <w:r w:rsidR="00D84F91" w:rsidRPr="00296E4F">
                    <w:rPr>
                      <w:rFonts w:asciiTheme="majorBidi" w:hAnsiTheme="majorBidi" w:cstheme="majorBidi"/>
                      <w:b/>
                      <w:sz w:val="32"/>
                      <w:szCs w:val="32"/>
                    </w:rPr>
                    <w:t>11</w:t>
                  </w:r>
                  <w:r w:rsidRPr="00296E4F">
                    <w:rPr>
                      <w:rFonts w:asciiTheme="majorBidi" w:hAnsiTheme="majorBidi" w:cstheme="majorBidi"/>
                      <w:b/>
                      <w:sz w:val="32"/>
                      <w:szCs w:val="32"/>
                    </w:rPr>
                    <w:t>/0</w:t>
                  </w:r>
                  <w:r w:rsidRPr="00296E4F">
                    <w:rPr>
                      <w:rFonts w:asciiTheme="majorBidi" w:hAnsiTheme="majorBidi" w:cstheme="majorBidi"/>
                      <w:bCs/>
                      <w:sz w:val="32"/>
                      <w:szCs w:val="32"/>
                      <w:rtl/>
                    </w:rPr>
                    <w:t>9</w:t>
                  </w:r>
                  <w:r w:rsidRPr="00296E4F">
                    <w:rPr>
                      <w:rFonts w:asciiTheme="majorBidi" w:hAnsiTheme="majorBidi" w:cstheme="majorBidi"/>
                      <w:b/>
                      <w:sz w:val="32"/>
                      <w:szCs w:val="32"/>
                    </w:rPr>
                    <w:t>/2019</w:t>
                  </w:r>
                </w:p>
                <w:p w:rsidR="00226464" w:rsidRPr="00AC1DB5" w:rsidRDefault="00226464" w:rsidP="00226464">
                  <w:pP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</w:p>
                <w:p w:rsidR="00226464" w:rsidRPr="00AC1DB5" w:rsidRDefault="00226464" w:rsidP="00226464">
                  <w:pP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</w:p>
                <w:p w:rsidR="00226464" w:rsidRPr="00AC1DB5" w:rsidRDefault="00226464" w:rsidP="00226464">
                  <w:pP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</w:p>
                <w:p w:rsidR="00226464" w:rsidRPr="00AC1DB5" w:rsidRDefault="00226464" w:rsidP="00226464">
                  <w:pP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</w:p>
                <w:p w:rsidR="00226464" w:rsidRPr="00AC1DB5" w:rsidRDefault="00226464" w:rsidP="00226464">
                  <w:pP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</w:p>
                <w:p w:rsidR="00226464" w:rsidRPr="00AC1DB5" w:rsidRDefault="00226464" w:rsidP="00226464">
                  <w:pPr>
                    <w:rPr>
                      <w:rFonts w:ascii="Calibri" w:hAnsi="Calibri"/>
                    </w:rPr>
                  </w:pPr>
                </w:p>
                <w:p w:rsidR="00226464" w:rsidRPr="00AC1DB5" w:rsidRDefault="00226464" w:rsidP="00226464">
                  <w:pPr>
                    <w:shd w:val="clear" w:color="auto" w:fill="333399"/>
                    <w:rPr>
                      <w:rFonts w:ascii="Calibri" w:hAnsi="Calibri"/>
                    </w:rPr>
                  </w:pPr>
                </w:p>
                <w:p w:rsidR="00226464" w:rsidRPr="00AC1DB5" w:rsidRDefault="00226464" w:rsidP="00226464">
                  <w:pPr>
                    <w:shd w:val="clear" w:color="auto" w:fill="333399"/>
                    <w:rPr>
                      <w:rFonts w:ascii="Arial" w:hAnsi="Arial" w:cs="Arial"/>
                      <w:b/>
                      <w:bCs/>
                      <w:sz w:val="72"/>
                      <w:szCs w:val="72"/>
                    </w:rPr>
                  </w:pPr>
                </w:p>
              </w:txbxContent>
            </v:textbox>
            <w10:wrap anchorx="margin"/>
          </v:rect>
        </w:pict>
      </w:r>
    </w:p>
    <w:p w:rsidR="00226464" w:rsidRPr="00047AD3" w:rsidRDefault="00226464" w:rsidP="0065767D">
      <w:pPr>
        <w:pStyle w:val="Paragraphedeliste"/>
        <w:spacing w:line="240" w:lineRule="auto"/>
        <w:ind w:left="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226464" w:rsidRPr="00047AD3" w:rsidRDefault="00226464" w:rsidP="0065767D">
      <w:pPr>
        <w:pStyle w:val="Paragraphedeliste"/>
        <w:spacing w:line="240" w:lineRule="auto"/>
        <w:ind w:left="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226464" w:rsidRPr="00047AD3" w:rsidRDefault="00226464" w:rsidP="0065767D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color w:val="000000" w:themeColor="text1"/>
        </w:rPr>
      </w:pPr>
    </w:p>
    <w:p w:rsidR="00226464" w:rsidRPr="00047AD3" w:rsidRDefault="00226464" w:rsidP="0065767D">
      <w:pPr>
        <w:pStyle w:val="Paragraphedeliste"/>
        <w:tabs>
          <w:tab w:val="left" w:pos="9639"/>
        </w:tabs>
        <w:spacing w:line="240" w:lineRule="auto"/>
        <w:ind w:left="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226464" w:rsidRPr="00047AD3" w:rsidRDefault="00226464" w:rsidP="0065767D">
      <w:pPr>
        <w:pStyle w:val="Paragraphedeliste"/>
        <w:tabs>
          <w:tab w:val="left" w:pos="9639"/>
        </w:tabs>
        <w:spacing w:line="240" w:lineRule="auto"/>
        <w:ind w:left="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047AD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La DO d’Alger Ouest lance la consultation pour :  </w:t>
      </w:r>
    </w:p>
    <w:p w:rsidR="00D84F91" w:rsidRPr="00047AD3" w:rsidRDefault="00226464" w:rsidP="00930FF3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047AD3">
        <w:rPr>
          <w:rFonts w:asciiTheme="majorBidi" w:hAnsiTheme="majorBidi" w:cstheme="majorBidi"/>
          <w:b/>
          <w:bCs/>
          <w:color w:val="000000" w:themeColor="text1"/>
        </w:rPr>
        <w:t xml:space="preserve">TRAVAUX DE </w:t>
      </w:r>
      <w:r w:rsidR="00930FF3" w:rsidRPr="00047AD3">
        <w:rPr>
          <w:rFonts w:asciiTheme="majorBidi" w:hAnsiTheme="majorBidi" w:cstheme="majorBidi"/>
          <w:b/>
          <w:bCs/>
          <w:color w:val="000000" w:themeColor="text1"/>
        </w:rPr>
        <w:t>CANALISATIONS </w:t>
      </w:r>
    </w:p>
    <w:p w:rsidR="00D84F91" w:rsidRPr="00047AD3" w:rsidRDefault="00D84F91" w:rsidP="0065767D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D84F91" w:rsidRPr="00047AD3" w:rsidRDefault="00D84F91" w:rsidP="0065767D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color w:val="000000" w:themeColor="text1"/>
        </w:rPr>
      </w:pPr>
      <w:r w:rsidRPr="00047AD3">
        <w:rPr>
          <w:rFonts w:asciiTheme="majorBidi" w:hAnsiTheme="majorBidi" w:cstheme="majorBidi"/>
          <w:b/>
          <w:bCs/>
          <w:color w:val="000000" w:themeColor="text1"/>
        </w:rPr>
        <w:t>-</w:t>
      </w:r>
      <w:r w:rsidR="0065767D" w:rsidRPr="00047AD3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</w:t>
      </w:r>
      <w:r w:rsidRPr="00047AD3">
        <w:rPr>
          <w:rFonts w:asciiTheme="majorBidi" w:hAnsiTheme="majorBidi" w:cstheme="majorBidi"/>
          <w:b/>
          <w:bCs/>
          <w:color w:val="000000" w:themeColor="text1"/>
        </w:rPr>
        <w:t xml:space="preserve">MSAN BABA HASSEN </w:t>
      </w:r>
    </w:p>
    <w:p w:rsidR="00D84F91" w:rsidRPr="00047AD3" w:rsidRDefault="00D84F91" w:rsidP="0065767D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color w:val="000000" w:themeColor="text1"/>
        </w:rPr>
      </w:pPr>
      <w:r w:rsidRPr="00047AD3">
        <w:rPr>
          <w:rFonts w:asciiTheme="majorBidi" w:hAnsiTheme="majorBidi" w:cstheme="majorBidi"/>
          <w:b/>
          <w:bCs/>
          <w:color w:val="000000" w:themeColor="text1"/>
        </w:rPr>
        <w:t>-</w:t>
      </w:r>
      <w:r w:rsidR="0065767D" w:rsidRPr="00047AD3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</w:t>
      </w:r>
      <w:r w:rsidRPr="00047AD3">
        <w:rPr>
          <w:rFonts w:asciiTheme="majorBidi" w:hAnsiTheme="majorBidi" w:cstheme="majorBidi"/>
          <w:b/>
          <w:bCs/>
          <w:color w:val="000000" w:themeColor="text1"/>
        </w:rPr>
        <w:t xml:space="preserve">ZONE INDUSTRIEL (HIKMA) STAOUELI </w:t>
      </w:r>
    </w:p>
    <w:p w:rsidR="00226464" w:rsidRPr="00047AD3" w:rsidRDefault="00226464" w:rsidP="0065767D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50CE8" w:rsidRPr="00047AD3" w:rsidRDefault="00150CE8" w:rsidP="00930FF3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t-IT"/>
        </w:rPr>
      </w:pPr>
      <w:r w:rsidRPr="00047AD3">
        <w:rPr>
          <w:rFonts w:asciiTheme="majorBidi" w:hAnsiTheme="majorBidi" w:cstheme="majorBidi"/>
          <w:color w:val="000000" w:themeColor="text1"/>
          <w:sz w:val="24"/>
          <w:szCs w:val="24"/>
          <w:lang w:val="it-IT"/>
        </w:rPr>
        <w:t xml:space="preserve">Les entreprises </w:t>
      </w:r>
      <w:r w:rsidR="00930FF3" w:rsidRPr="00047AD3">
        <w:rPr>
          <w:rFonts w:asciiTheme="majorBidi" w:hAnsiTheme="majorBidi" w:cstheme="majorBidi"/>
          <w:color w:val="000000" w:themeColor="text1"/>
          <w:sz w:val="24"/>
          <w:szCs w:val="24"/>
          <w:lang w:val="it-IT"/>
        </w:rPr>
        <w:t xml:space="preserve">répondant </w:t>
      </w:r>
      <w:r w:rsidRPr="00047AD3">
        <w:rPr>
          <w:rFonts w:asciiTheme="majorBidi" w:hAnsiTheme="majorBidi" w:cstheme="majorBidi"/>
          <w:color w:val="000000" w:themeColor="text1"/>
          <w:sz w:val="24"/>
          <w:szCs w:val="24"/>
          <w:lang w:val="it-IT"/>
        </w:rPr>
        <w:t xml:space="preserve">aux conditions d’exercice de la profession, intéressées par </w:t>
      </w:r>
      <w:r w:rsidRPr="00047AD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le présent avis</w:t>
      </w:r>
      <w:r w:rsidRPr="00047AD3">
        <w:rPr>
          <w:rFonts w:asciiTheme="majorBidi" w:hAnsiTheme="majorBidi" w:cstheme="majorBidi"/>
          <w:color w:val="000000" w:themeColor="text1"/>
          <w:sz w:val="24"/>
          <w:szCs w:val="24"/>
          <w:lang w:val="it-IT"/>
        </w:rPr>
        <w:t xml:space="preserve"> peuvent retirer le cahier des charges à l’adresse ci-dessous, contre le paiement de </w:t>
      </w:r>
      <w:r w:rsidR="00D84F91" w:rsidRPr="00047A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it-IT"/>
        </w:rPr>
        <w:t>2</w:t>
      </w:r>
      <w:r w:rsidRPr="00047A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it-IT"/>
        </w:rPr>
        <w:t>000  DA</w:t>
      </w:r>
    </w:p>
    <w:p w:rsidR="00226464" w:rsidRPr="00047AD3" w:rsidRDefault="00226464" w:rsidP="0065767D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t-IT"/>
        </w:rPr>
      </w:pPr>
    </w:p>
    <w:p w:rsidR="00226464" w:rsidRPr="00047AD3" w:rsidRDefault="00226464" w:rsidP="0065767D">
      <w:pPr>
        <w:pStyle w:val="Paragraphedeliste"/>
        <w:spacing w:after="0" w:line="240" w:lineRule="auto"/>
        <w:ind w:left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47AD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Direction Opérationnelle d’Alger Ouest</w:t>
      </w:r>
    </w:p>
    <w:p w:rsidR="00226464" w:rsidRPr="00047AD3" w:rsidRDefault="00226464" w:rsidP="00930FF3">
      <w:pPr>
        <w:pStyle w:val="Paragraphedeliste"/>
        <w:spacing w:after="0" w:line="240" w:lineRule="auto"/>
        <w:ind w:left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47AD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Département </w:t>
      </w:r>
      <w:r w:rsidR="00930FF3" w:rsidRPr="00047AD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Achats </w:t>
      </w:r>
      <w:r w:rsidRPr="00047AD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et logistique</w:t>
      </w:r>
    </w:p>
    <w:p w:rsidR="00226464" w:rsidRPr="00047AD3" w:rsidRDefault="00226464" w:rsidP="0065767D">
      <w:pPr>
        <w:tabs>
          <w:tab w:val="left" w:pos="1710"/>
          <w:tab w:val="center" w:pos="4536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047AD3">
        <w:rPr>
          <w:rFonts w:asciiTheme="majorBidi" w:hAnsiTheme="majorBidi" w:cstheme="majorBidi"/>
          <w:b/>
          <w:bCs/>
          <w:color w:val="000000" w:themeColor="text1"/>
        </w:rPr>
        <w:tab/>
      </w:r>
      <w:r w:rsidRPr="00047AD3">
        <w:rPr>
          <w:rFonts w:asciiTheme="majorBidi" w:hAnsiTheme="majorBidi" w:cstheme="majorBidi"/>
          <w:b/>
          <w:bCs/>
          <w:color w:val="000000" w:themeColor="text1"/>
        </w:rPr>
        <w:tab/>
        <w:t xml:space="preserve">43 Route Brahim HADJERESS </w:t>
      </w:r>
    </w:p>
    <w:p w:rsidR="00226464" w:rsidRPr="00047AD3" w:rsidRDefault="00226464" w:rsidP="0065767D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047AD3">
        <w:rPr>
          <w:rFonts w:asciiTheme="majorBidi" w:hAnsiTheme="majorBidi" w:cstheme="majorBidi"/>
          <w:b/>
          <w:bCs/>
          <w:color w:val="000000" w:themeColor="text1"/>
        </w:rPr>
        <w:t>BENI MESSOUS</w:t>
      </w:r>
    </w:p>
    <w:p w:rsidR="00226464" w:rsidRPr="00047AD3" w:rsidRDefault="00226464" w:rsidP="0065767D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226464" w:rsidRPr="00047AD3" w:rsidRDefault="00226464" w:rsidP="0065767D">
      <w:pPr>
        <w:rPr>
          <w:rFonts w:asciiTheme="majorBidi" w:hAnsiTheme="majorBidi" w:cstheme="majorBidi"/>
          <w:color w:val="000000" w:themeColor="text1"/>
        </w:rPr>
      </w:pPr>
      <w:r w:rsidRPr="00047AD3">
        <w:rPr>
          <w:rFonts w:asciiTheme="majorBidi" w:hAnsiTheme="majorBidi" w:cstheme="majorBidi"/>
          <w:color w:val="000000" w:themeColor="text1"/>
        </w:rPr>
        <w:t xml:space="preserve">Les offres doivent comporter un dossier administratif, une offre technique et une offre financière </w:t>
      </w:r>
    </w:p>
    <w:p w:rsidR="00930FF3" w:rsidRPr="00047AD3" w:rsidRDefault="00930FF3" w:rsidP="0065767D">
      <w:pPr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226464" w:rsidRPr="00047AD3" w:rsidRDefault="00930FF3" w:rsidP="0065767D">
      <w:pPr>
        <w:rPr>
          <w:rFonts w:asciiTheme="majorBidi" w:hAnsiTheme="majorBidi" w:cstheme="majorBidi"/>
          <w:color w:val="000000" w:themeColor="text1"/>
        </w:rPr>
      </w:pPr>
      <w:r w:rsidRPr="00047AD3">
        <w:rPr>
          <w:rFonts w:asciiTheme="majorBidi" w:hAnsiTheme="majorBidi" w:cstheme="majorBidi"/>
          <w:b/>
          <w:bCs/>
          <w:color w:val="000000" w:themeColor="text1"/>
        </w:rPr>
        <w:t xml:space="preserve">Le </w:t>
      </w:r>
      <w:r w:rsidR="00226464" w:rsidRPr="00047AD3">
        <w:rPr>
          <w:rFonts w:asciiTheme="majorBidi" w:hAnsiTheme="majorBidi" w:cstheme="majorBidi"/>
          <w:b/>
          <w:bCs/>
          <w:color w:val="000000" w:themeColor="text1"/>
        </w:rPr>
        <w:t>dossier administratif contient :</w:t>
      </w:r>
    </w:p>
    <w:p w:rsidR="00226464" w:rsidRPr="00047AD3" w:rsidRDefault="00226464" w:rsidP="0065767D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47A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Une déclaration de probité selon le modèle ci-joint dument remplie et signée  </w:t>
      </w:r>
    </w:p>
    <w:p w:rsidR="00930FF3" w:rsidRPr="00047AD3" w:rsidRDefault="00930FF3" w:rsidP="00930FF3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47A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Registre de commerce </w:t>
      </w:r>
    </w:p>
    <w:p w:rsidR="00930FF3" w:rsidRPr="00047AD3" w:rsidRDefault="00930FF3" w:rsidP="00930FF3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47AD3">
        <w:rPr>
          <w:rFonts w:asciiTheme="majorBidi" w:hAnsiTheme="majorBidi" w:cstheme="majorBidi"/>
          <w:color w:val="000000" w:themeColor="text1"/>
          <w:sz w:val="24"/>
          <w:szCs w:val="24"/>
        </w:rPr>
        <w:t>Références professionnelles (attestation de bonne exécution ou PV de réception définitive des travaux similaires au présent projet)</w:t>
      </w:r>
    </w:p>
    <w:p w:rsidR="00930FF3" w:rsidRPr="00047AD3" w:rsidRDefault="00930FF3" w:rsidP="00930FF3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47A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Copie du casier judiciaire en cours de validité  </w:t>
      </w:r>
    </w:p>
    <w:p w:rsidR="00930FF3" w:rsidRPr="00047AD3" w:rsidRDefault="00930FF3" w:rsidP="00930FF3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47A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Copie de l’extrait de rôle en cours de validité </w:t>
      </w:r>
    </w:p>
    <w:p w:rsidR="00226464" w:rsidRPr="00047AD3" w:rsidRDefault="00226464" w:rsidP="0065767D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47A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trois affiliations à la sécurité sociale (CNAS + CASNOS + CACOBATH) en cours de validité </w:t>
      </w:r>
    </w:p>
    <w:p w:rsidR="00226464" w:rsidRPr="00047AD3" w:rsidRDefault="00226464" w:rsidP="0065767D">
      <w:pPr>
        <w:rPr>
          <w:rFonts w:asciiTheme="majorBidi" w:hAnsiTheme="majorBidi" w:cstheme="majorBidi"/>
          <w:color w:val="000000" w:themeColor="text1"/>
        </w:rPr>
      </w:pPr>
    </w:p>
    <w:p w:rsidR="00226464" w:rsidRPr="00047AD3" w:rsidRDefault="00226464" w:rsidP="0065767D">
      <w:pPr>
        <w:rPr>
          <w:rFonts w:asciiTheme="majorBidi" w:hAnsiTheme="majorBidi" w:cstheme="majorBidi"/>
          <w:b/>
          <w:bCs/>
          <w:color w:val="000000" w:themeColor="text1"/>
        </w:rPr>
      </w:pPr>
      <w:r w:rsidRPr="00047AD3">
        <w:rPr>
          <w:rFonts w:asciiTheme="majorBidi" w:hAnsiTheme="majorBidi" w:cstheme="majorBidi"/>
          <w:b/>
          <w:bCs/>
          <w:color w:val="000000" w:themeColor="text1"/>
        </w:rPr>
        <w:t xml:space="preserve">L’offre technique contient </w:t>
      </w:r>
    </w:p>
    <w:p w:rsidR="00226464" w:rsidRPr="00047AD3" w:rsidRDefault="00226464" w:rsidP="0065767D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47A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Déclaration à souscrire selon le modèle ci-joint dument remplie et signée  </w:t>
      </w:r>
    </w:p>
    <w:p w:rsidR="00226464" w:rsidRPr="00047AD3" w:rsidRDefault="00226464" w:rsidP="0065767D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47AD3">
        <w:rPr>
          <w:rFonts w:asciiTheme="majorBidi" w:hAnsiTheme="majorBidi" w:cstheme="majorBidi"/>
          <w:color w:val="000000" w:themeColor="text1"/>
          <w:sz w:val="24"/>
          <w:szCs w:val="24"/>
        </w:rPr>
        <w:t>Le présent cahier des charges paraphé et signée portant la mention lu et approuvé</w:t>
      </w:r>
    </w:p>
    <w:p w:rsidR="00226464" w:rsidRPr="00047AD3" w:rsidRDefault="00226464" w:rsidP="0065767D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47A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Liste des moyens humains à mettre dans le cadre du présent projet certifier par la CNAS </w:t>
      </w:r>
    </w:p>
    <w:p w:rsidR="00226464" w:rsidRPr="00047AD3" w:rsidRDefault="00226464" w:rsidP="0065767D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47A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Liste des moyens matériels à mettre dans le cadre du présent projet signé   </w:t>
      </w:r>
    </w:p>
    <w:p w:rsidR="0065767D" w:rsidRPr="00047AD3" w:rsidRDefault="0065767D" w:rsidP="0065767D">
      <w:pPr>
        <w:pStyle w:val="Paragraphedeliste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26464" w:rsidRPr="00047AD3" w:rsidRDefault="00226464" w:rsidP="0065767D">
      <w:pPr>
        <w:rPr>
          <w:rFonts w:asciiTheme="majorBidi" w:hAnsiTheme="majorBidi" w:cstheme="majorBidi"/>
          <w:b/>
          <w:bCs/>
          <w:color w:val="000000" w:themeColor="text1"/>
        </w:rPr>
      </w:pPr>
      <w:r w:rsidRPr="00047AD3">
        <w:rPr>
          <w:rFonts w:asciiTheme="majorBidi" w:hAnsiTheme="majorBidi" w:cstheme="majorBidi"/>
          <w:b/>
          <w:bCs/>
          <w:color w:val="000000" w:themeColor="text1"/>
        </w:rPr>
        <w:t xml:space="preserve">L’offre financière contient : </w:t>
      </w:r>
    </w:p>
    <w:p w:rsidR="00226464" w:rsidRPr="00047AD3" w:rsidRDefault="00226464" w:rsidP="0065767D">
      <w:pPr>
        <w:rPr>
          <w:rFonts w:asciiTheme="majorBidi" w:hAnsiTheme="majorBidi" w:cstheme="majorBidi"/>
          <w:color w:val="000000" w:themeColor="text1"/>
        </w:rPr>
      </w:pPr>
      <w:r w:rsidRPr="00047AD3">
        <w:rPr>
          <w:rFonts w:asciiTheme="majorBidi" w:hAnsiTheme="majorBidi" w:cstheme="majorBidi"/>
          <w:b/>
          <w:bCs/>
          <w:color w:val="000000" w:themeColor="text1"/>
        </w:rPr>
        <w:t xml:space="preserve">     - </w:t>
      </w:r>
      <w:r w:rsidRPr="00047AD3">
        <w:rPr>
          <w:rFonts w:asciiTheme="majorBidi" w:hAnsiTheme="majorBidi" w:cstheme="majorBidi"/>
          <w:color w:val="000000" w:themeColor="text1"/>
        </w:rPr>
        <w:t xml:space="preserve">La lettre de soumission le modèle ci-joint dument remplie et signée </w:t>
      </w:r>
    </w:p>
    <w:p w:rsidR="00226464" w:rsidRPr="00047AD3" w:rsidRDefault="00226464" w:rsidP="0065767D">
      <w:pPr>
        <w:rPr>
          <w:rFonts w:asciiTheme="majorBidi" w:hAnsiTheme="majorBidi" w:cstheme="majorBidi"/>
          <w:color w:val="000000" w:themeColor="text1"/>
        </w:rPr>
      </w:pPr>
      <w:r w:rsidRPr="00047AD3">
        <w:rPr>
          <w:rFonts w:asciiTheme="majorBidi" w:hAnsiTheme="majorBidi" w:cstheme="majorBidi"/>
          <w:color w:val="000000" w:themeColor="text1"/>
        </w:rPr>
        <w:t xml:space="preserve">     - Le bordereau des prix unitaires </w:t>
      </w:r>
    </w:p>
    <w:p w:rsidR="00226464" w:rsidRPr="00047AD3" w:rsidRDefault="00226464" w:rsidP="0065767D">
      <w:pPr>
        <w:rPr>
          <w:rFonts w:asciiTheme="majorBidi" w:hAnsiTheme="majorBidi" w:cstheme="majorBidi"/>
          <w:color w:val="000000" w:themeColor="text1"/>
        </w:rPr>
      </w:pPr>
      <w:r w:rsidRPr="00047AD3">
        <w:rPr>
          <w:rFonts w:asciiTheme="majorBidi" w:hAnsiTheme="majorBidi" w:cstheme="majorBidi"/>
          <w:color w:val="000000" w:themeColor="text1"/>
        </w:rPr>
        <w:lastRenderedPageBreak/>
        <w:t xml:space="preserve">     - Le devis estimatif et quantitatif </w:t>
      </w:r>
    </w:p>
    <w:p w:rsidR="00226464" w:rsidRPr="00047AD3" w:rsidRDefault="00226464" w:rsidP="0065767D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226464" w:rsidRPr="00047AD3" w:rsidRDefault="00226464" w:rsidP="00B44DF3">
      <w:pPr>
        <w:rPr>
          <w:rFonts w:asciiTheme="majorBidi" w:hAnsiTheme="majorBidi" w:cstheme="majorBidi"/>
          <w:color w:val="000000" w:themeColor="text1"/>
          <w:rtl/>
          <w:lang w:val="it-IT"/>
        </w:rPr>
      </w:pPr>
      <w:r w:rsidRPr="00047AD3">
        <w:rPr>
          <w:rFonts w:asciiTheme="majorBidi" w:hAnsiTheme="majorBidi" w:cstheme="majorBidi"/>
          <w:color w:val="000000" w:themeColor="text1"/>
          <w:lang w:val="it-IT"/>
        </w:rPr>
        <w:t>Les trois offres,administratif  technique et financière, doivent parvenir sous double pli fermé, cacheté et anonyme. L’enveloppe exterieure ne doit comporter que la mention :</w:t>
      </w:r>
    </w:p>
    <w:p w:rsidR="0065767D" w:rsidRPr="00047AD3" w:rsidRDefault="0065767D" w:rsidP="0065767D">
      <w:pPr>
        <w:rPr>
          <w:rFonts w:asciiTheme="majorBidi" w:hAnsiTheme="majorBidi" w:cstheme="majorBidi"/>
          <w:color w:val="000000" w:themeColor="text1"/>
          <w:lang w:val="it-IT"/>
        </w:rPr>
      </w:pPr>
    </w:p>
    <w:p w:rsidR="00226464" w:rsidRPr="00047AD3" w:rsidRDefault="00226464" w:rsidP="0065767D">
      <w:pPr>
        <w:pStyle w:val="Paragraphedeliste"/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it-IT"/>
        </w:rPr>
      </w:pPr>
      <w:r w:rsidRPr="00047AD3">
        <w:rPr>
          <w:rFonts w:asciiTheme="majorBidi" w:hAnsiTheme="majorBidi" w:cstheme="majorBidi"/>
          <w:b/>
          <w:color w:val="000000" w:themeColor="text1"/>
          <w:sz w:val="24"/>
          <w:szCs w:val="24"/>
          <w:lang w:val="it-IT"/>
        </w:rPr>
        <w:t>Consultation N° 2</w:t>
      </w:r>
      <w:r w:rsidR="00D84F91" w:rsidRPr="00047AD3">
        <w:rPr>
          <w:rFonts w:asciiTheme="majorBidi" w:hAnsiTheme="majorBidi" w:cstheme="majorBidi"/>
          <w:b/>
          <w:color w:val="000000" w:themeColor="text1"/>
          <w:sz w:val="24"/>
          <w:szCs w:val="24"/>
          <w:lang w:val="it-IT"/>
        </w:rPr>
        <w:t>5</w:t>
      </w:r>
      <w:r w:rsidRPr="00047AD3">
        <w:rPr>
          <w:rFonts w:asciiTheme="majorBidi" w:hAnsiTheme="majorBidi" w:cstheme="majorBidi"/>
          <w:b/>
          <w:color w:val="000000" w:themeColor="text1"/>
          <w:sz w:val="24"/>
          <w:szCs w:val="24"/>
          <w:lang w:val="it-IT"/>
        </w:rPr>
        <w:t>/2019</w:t>
      </w:r>
    </w:p>
    <w:p w:rsidR="00D84F91" w:rsidRPr="00047AD3" w:rsidRDefault="00D84F91" w:rsidP="00930FF3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047AD3">
        <w:rPr>
          <w:rFonts w:asciiTheme="majorBidi" w:hAnsiTheme="majorBidi" w:cstheme="majorBidi"/>
          <w:b/>
          <w:bCs/>
          <w:color w:val="000000" w:themeColor="text1"/>
        </w:rPr>
        <w:t xml:space="preserve">TRAVAUX DE </w:t>
      </w:r>
      <w:r w:rsidR="00930FF3" w:rsidRPr="00047AD3">
        <w:rPr>
          <w:rFonts w:asciiTheme="majorBidi" w:hAnsiTheme="majorBidi" w:cstheme="majorBidi"/>
          <w:b/>
          <w:bCs/>
          <w:color w:val="000000" w:themeColor="text1"/>
        </w:rPr>
        <w:t>CANALISATIONS </w:t>
      </w:r>
    </w:p>
    <w:p w:rsidR="00D84F91" w:rsidRPr="00047AD3" w:rsidRDefault="00D84F91" w:rsidP="0065767D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047AD3">
        <w:rPr>
          <w:rFonts w:asciiTheme="majorBidi" w:hAnsiTheme="majorBidi" w:cstheme="majorBidi"/>
          <w:b/>
          <w:bCs/>
          <w:color w:val="000000" w:themeColor="text1"/>
        </w:rPr>
        <w:t>-</w:t>
      </w:r>
      <w:r w:rsidR="0065767D" w:rsidRPr="00047AD3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</w:t>
      </w:r>
      <w:r w:rsidRPr="00047AD3">
        <w:rPr>
          <w:rFonts w:asciiTheme="majorBidi" w:hAnsiTheme="majorBidi" w:cstheme="majorBidi"/>
          <w:b/>
          <w:bCs/>
          <w:color w:val="000000" w:themeColor="text1"/>
        </w:rPr>
        <w:t>MSAN BABA HASSEN</w:t>
      </w:r>
    </w:p>
    <w:p w:rsidR="00D84F91" w:rsidRPr="00047AD3" w:rsidRDefault="00D84F91" w:rsidP="0065767D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047AD3">
        <w:rPr>
          <w:rFonts w:asciiTheme="majorBidi" w:hAnsiTheme="majorBidi" w:cstheme="majorBidi"/>
          <w:b/>
          <w:bCs/>
          <w:color w:val="000000" w:themeColor="text1"/>
        </w:rPr>
        <w:t>-</w:t>
      </w:r>
      <w:r w:rsidR="0065767D" w:rsidRPr="00047AD3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</w:t>
      </w:r>
      <w:r w:rsidRPr="00047AD3">
        <w:rPr>
          <w:rFonts w:asciiTheme="majorBidi" w:hAnsiTheme="majorBidi" w:cstheme="majorBidi"/>
          <w:b/>
          <w:bCs/>
          <w:color w:val="000000" w:themeColor="text1"/>
        </w:rPr>
        <w:t>ZONE INDUSTRIEL (HIKMA) STAOUELI</w:t>
      </w:r>
    </w:p>
    <w:p w:rsidR="00226464" w:rsidRPr="00047AD3" w:rsidRDefault="00226464" w:rsidP="0065767D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047AD3">
        <w:rPr>
          <w:rFonts w:asciiTheme="majorBidi" w:hAnsiTheme="majorBidi" w:cstheme="majorBidi"/>
          <w:b/>
          <w:bCs/>
          <w:color w:val="000000" w:themeColor="text1"/>
        </w:rPr>
        <w:t>« A ne pas ouvrir »</w:t>
      </w:r>
    </w:p>
    <w:p w:rsidR="00226464" w:rsidRPr="00047AD3" w:rsidRDefault="00226464" w:rsidP="0065767D">
      <w:pPr>
        <w:pStyle w:val="Paragraphedeliste"/>
        <w:spacing w:after="0" w:line="240" w:lineRule="auto"/>
        <w:ind w:left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930FF3" w:rsidRPr="00047AD3" w:rsidRDefault="00930FF3" w:rsidP="00930FF3">
      <w:pPr>
        <w:pStyle w:val="Paragraphedeliste"/>
        <w:spacing w:after="0" w:line="240" w:lineRule="auto"/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47A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durée de validité </w:t>
      </w:r>
      <w:r w:rsidRPr="00047AD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des offres </w:t>
      </w:r>
      <w:r w:rsidRPr="00047AD3">
        <w:rPr>
          <w:rFonts w:asciiTheme="majorBidi" w:hAnsiTheme="majorBidi" w:cstheme="majorBidi"/>
          <w:color w:val="000000" w:themeColor="text1"/>
          <w:sz w:val="24"/>
          <w:szCs w:val="24"/>
        </w:rPr>
        <w:t>est de</w:t>
      </w:r>
      <w:r w:rsidRPr="00047AD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180 jours.</w:t>
      </w:r>
    </w:p>
    <w:p w:rsidR="00226464" w:rsidRPr="00047AD3" w:rsidRDefault="00226464" w:rsidP="0065767D">
      <w:pPr>
        <w:pStyle w:val="Paragraphedeliste"/>
        <w:spacing w:after="0" w:line="240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  <w:lang w:val="it-IT"/>
        </w:rPr>
      </w:pPr>
      <w:r w:rsidRPr="00047AD3">
        <w:rPr>
          <w:rFonts w:asciiTheme="majorBidi" w:hAnsiTheme="majorBidi" w:cstheme="majorBidi"/>
          <w:color w:val="000000" w:themeColor="text1"/>
          <w:sz w:val="24"/>
          <w:szCs w:val="24"/>
          <w:lang w:val="it-IT"/>
        </w:rPr>
        <w:t xml:space="preserve">La date de depôt des offres est fixée au </w:t>
      </w:r>
      <w:r w:rsidR="00D84F91" w:rsidRPr="00047A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it-IT"/>
        </w:rPr>
        <w:t>20</w:t>
      </w:r>
      <w:r w:rsidRPr="00047A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it-IT"/>
        </w:rPr>
        <w:t>/09/2019</w:t>
      </w:r>
      <w:r w:rsidRPr="00047AD3">
        <w:rPr>
          <w:rFonts w:asciiTheme="majorBidi" w:hAnsiTheme="majorBidi" w:cstheme="majorBidi"/>
          <w:color w:val="000000" w:themeColor="text1"/>
          <w:sz w:val="24"/>
          <w:szCs w:val="24"/>
          <w:lang w:val="it-IT"/>
        </w:rPr>
        <w:t xml:space="preserve"> avant </w:t>
      </w:r>
      <w:r w:rsidRPr="00047A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it-IT"/>
        </w:rPr>
        <w:t>14h00.</w:t>
      </w:r>
    </w:p>
    <w:p w:rsidR="00226464" w:rsidRPr="00047AD3" w:rsidRDefault="00226464" w:rsidP="00930FF3">
      <w:pPr>
        <w:rPr>
          <w:rFonts w:asciiTheme="majorBidi" w:hAnsiTheme="majorBidi" w:cstheme="majorBidi"/>
          <w:color w:val="000000" w:themeColor="text1"/>
          <w:lang w:val="it-IT"/>
        </w:rPr>
      </w:pPr>
      <w:r w:rsidRPr="00047AD3">
        <w:rPr>
          <w:rFonts w:asciiTheme="majorBidi" w:hAnsiTheme="majorBidi" w:cstheme="majorBidi"/>
          <w:color w:val="000000" w:themeColor="text1"/>
          <w:lang w:val="it-IT"/>
        </w:rPr>
        <w:t xml:space="preserve">L’ouverturedes plis aura lieu le </w:t>
      </w:r>
      <w:r w:rsidR="00D84F91" w:rsidRPr="00047AD3">
        <w:rPr>
          <w:rFonts w:asciiTheme="majorBidi" w:hAnsiTheme="majorBidi" w:cstheme="majorBidi"/>
          <w:b/>
          <w:bCs/>
          <w:color w:val="000000" w:themeColor="text1"/>
          <w:lang w:val="it-IT"/>
        </w:rPr>
        <w:t>20</w:t>
      </w:r>
      <w:r w:rsidRPr="00047AD3">
        <w:rPr>
          <w:rFonts w:asciiTheme="majorBidi" w:hAnsiTheme="majorBidi" w:cstheme="majorBidi"/>
          <w:b/>
          <w:color w:val="000000" w:themeColor="text1"/>
          <w:lang w:val="it-IT"/>
        </w:rPr>
        <w:t>/09</w:t>
      </w:r>
      <w:r w:rsidRPr="00047AD3">
        <w:rPr>
          <w:rFonts w:asciiTheme="majorBidi" w:hAnsiTheme="majorBidi" w:cstheme="majorBidi"/>
          <w:color w:val="000000" w:themeColor="text1"/>
          <w:lang w:val="it-IT"/>
        </w:rPr>
        <w:t>/</w:t>
      </w:r>
      <w:r w:rsidRPr="00047AD3">
        <w:rPr>
          <w:rFonts w:asciiTheme="majorBidi" w:hAnsiTheme="majorBidi" w:cstheme="majorBidi"/>
          <w:b/>
          <w:bCs/>
          <w:color w:val="000000" w:themeColor="text1"/>
          <w:lang w:val="it-IT"/>
        </w:rPr>
        <w:t>2019</w:t>
      </w:r>
      <w:r w:rsidRPr="00047AD3">
        <w:rPr>
          <w:rFonts w:asciiTheme="majorBidi" w:hAnsiTheme="majorBidi" w:cstheme="majorBidi"/>
          <w:color w:val="000000" w:themeColor="text1"/>
          <w:lang w:val="it-IT"/>
        </w:rPr>
        <w:t xml:space="preserve"> à </w:t>
      </w:r>
      <w:r w:rsidRPr="00047AD3">
        <w:rPr>
          <w:rFonts w:asciiTheme="majorBidi" w:hAnsiTheme="majorBidi" w:cstheme="majorBidi"/>
          <w:b/>
          <w:bCs/>
          <w:color w:val="000000" w:themeColor="text1"/>
          <w:lang w:val="it-IT"/>
        </w:rPr>
        <w:t xml:space="preserve">14h00 </w:t>
      </w:r>
      <w:r w:rsidRPr="00047AD3">
        <w:rPr>
          <w:rFonts w:asciiTheme="majorBidi" w:hAnsiTheme="majorBidi" w:cstheme="majorBidi"/>
          <w:color w:val="000000" w:themeColor="text1"/>
          <w:lang w:val="it-IT"/>
        </w:rPr>
        <w:t xml:space="preserve">en </w:t>
      </w:r>
      <w:r w:rsidR="00930FF3" w:rsidRPr="00047AD3">
        <w:rPr>
          <w:rFonts w:asciiTheme="majorBidi" w:hAnsiTheme="majorBidi" w:cstheme="majorBidi"/>
          <w:color w:val="000000" w:themeColor="text1"/>
          <w:lang w:val="it-IT"/>
        </w:rPr>
        <w:t xml:space="preserve">présence </w:t>
      </w:r>
      <w:r w:rsidRPr="00047AD3">
        <w:rPr>
          <w:rFonts w:asciiTheme="majorBidi" w:hAnsiTheme="majorBidi" w:cstheme="majorBidi"/>
          <w:color w:val="000000" w:themeColor="text1"/>
          <w:lang w:val="it-IT"/>
        </w:rPr>
        <w:t>des soumissionaires.</w:t>
      </w:r>
    </w:p>
    <w:p w:rsidR="00226464" w:rsidRPr="00047AD3" w:rsidRDefault="00226464" w:rsidP="0065767D">
      <w:pPr>
        <w:rPr>
          <w:rFonts w:asciiTheme="majorBidi" w:hAnsiTheme="majorBidi" w:cstheme="majorBidi"/>
          <w:color w:val="000000" w:themeColor="text1"/>
          <w:lang w:val="it-IT"/>
        </w:rPr>
      </w:pPr>
    </w:p>
    <w:p w:rsidR="00503385" w:rsidRPr="00047AD3" w:rsidRDefault="00226464" w:rsidP="00930FF3">
      <w:pPr>
        <w:jc w:val="right"/>
        <w:rPr>
          <w:rFonts w:asciiTheme="majorBidi" w:hAnsiTheme="majorBidi" w:cstheme="majorBidi"/>
          <w:color w:val="000000" w:themeColor="text1"/>
        </w:rPr>
      </w:pPr>
      <w:r w:rsidRPr="00047AD3">
        <w:rPr>
          <w:rFonts w:asciiTheme="majorBidi" w:hAnsiTheme="majorBidi" w:cstheme="majorBidi"/>
          <w:b/>
          <w:bCs/>
          <w:color w:val="000000" w:themeColor="text1"/>
          <w:lang w:val="it-IT"/>
        </w:rPr>
        <w:t>LE DIRECTEUR</w:t>
      </w:r>
      <w:bookmarkEnd w:id="0"/>
    </w:p>
    <w:sectPr w:rsidR="00503385" w:rsidRPr="00047AD3" w:rsidSect="003E6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C41A7"/>
    <w:multiLevelType w:val="hybridMultilevel"/>
    <w:tmpl w:val="AD122EFC"/>
    <w:lvl w:ilvl="0" w:tplc="948AE0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2FD3"/>
    <w:rsid w:val="00047AD3"/>
    <w:rsid w:val="00140CDF"/>
    <w:rsid w:val="00150CE8"/>
    <w:rsid w:val="00226464"/>
    <w:rsid w:val="00296E4F"/>
    <w:rsid w:val="002B2998"/>
    <w:rsid w:val="003E6910"/>
    <w:rsid w:val="003F70EF"/>
    <w:rsid w:val="00503385"/>
    <w:rsid w:val="0065767D"/>
    <w:rsid w:val="00760DD2"/>
    <w:rsid w:val="00930FF3"/>
    <w:rsid w:val="00B44DF3"/>
    <w:rsid w:val="00B62FD3"/>
    <w:rsid w:val="00BC229B"/>
    <w:rsid w:val="00D84F91"/>
    <w:rsid w:val="00F0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282C47D-3B2D-46C2-9083-1D46714D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de liste1,lp1,符号列表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"/>
    <w:basedOn w:val="Normal"/>
    <w:link w:val="ParagraphedelisteCar"/>
    <w:uiPriority w:val="34"/>
    <w:qFormat/>
    <w:rsid w:val="0022646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226464"/>
    <w:pPr>
      <w:spacing w:before="100" w:beforeAutospacing="1" w:after="100" w:afterAutospacing="1"/>
    </w:pPr>
  </w:style>
  <w:style w:type="character" w:customStyle="1" w:styleId="ParagraphedelisteCar">
    <w:name w:val="Paragraphe de liste Car"/>
    <w:aliases w:val="Paragraphe de liste1 Car,lp1 Car,符号列表 Car,·ûºÅÁÐ±í Car,¡¤?o?¨¢D¡À¨ª Car,?¡è?o?¡§¡éD?¨¤¡§a Car,??¨¨?o??¡ì?¨¦D?¡§¡è?¡ìa Car,??¡§¡§?o???¨¬?¡§|D??¡ì?¨¨??¨¬a Car,???¡ì?¡ì?o???¡§???¡ì|D???¨¬?¡§¡§??¡§?a Car,List11 Car,List111 Car"/>
    <w:basedOn w:val="Policepardfaut"/>
    <w:link w:val="Paragraphedeliste"/>
    <w:uiPriority w:val="34"/>
    <w:qFormat/>
    <w:locked/>
    <w:rsid w:val="00226464"/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MOHAMED YESSAAD</cp:lastModifiedBy>
  <cp:revision>5</cp:revision>
  <dcterms:created xsi:type="dcterms:W3CDTF">2019-09-12T15:14:00Z</dcterms:created>
  <dcterms:modified xsi:type="dcterms:W3CDTF">2019-09-12T15:20:00Z</dcterms:modified>
</cp:coreProperties>
</file>