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81" w:rsidRPr="001B5F47" w:rsidRDefault="00C3000B" w:rsidP="001B5F47">
      <w:pPr>
        <w:ind w:firstLine="284"/>
        <w:jc w:val="center"/>
        <w:rPr>
          <w:b/>
          <w:bCs/>
          <w:u w:val="single"/>
          <w:lang w:bidi="ar-DZ"/>
        </w:rPr>
      </w:pPr>
      <w:bookmarkStart w:id="0" w:name="_GoBack"/>
      <w:bookmarkEnd w:id="0"/>
      <w:r w:rsidRPr="000B5919">
        <w:rPr>
          <w:rFonts w:hint="cs"/>
          <w:b/>
          <w:bCs/>
          <w:u w:val="single"/>
          <w:rtl/>
          <w:lang w:bidi="ar-DZ"/>
        </w:rPr>
        <w:t>إعلان عن إستشارة رقم: إ ج/م ع</w:t>
      </w:r>
      <w:r w:rsidR="006F76BE" w:rsidRPr="000B5919">
        <w:rPr>
          <w:rFonts w:hint="cs"/>
          <w:b/>
          <w:bCs/>
          <w:u w:val="single"/>
          <w:rtl/>
          <w:lang w:bidi="ar-DZ"/>
        </w:rPr>
        <w:t xml:space="preserve"> و</w:t>
      </w:r>
      <w:r w:rsidRPr="000B5919">
        <w:rPr>
          <w:rFonts w:hint="cs"/>
          <w:b/>
          <w:bCs/>
          <w:u w:val="single"/>
          <w:rtl/>
          <w:lang w:bidi="ar-DZ"/>
        </w:rPr>
        <w:t xml:space="preserve">/م ف و د/ ق م </w:t>
      </w:r>
      <w:r w:rsidR="006F76BE" w:rsidRPr="000B5919">
        <w:rPr>
          <w:rFonts w:hint="cs"/>
          <w:b/>
          <w:bCs/>
          <w:u w:val="single"/>
          <w:rtl/>
          <w:lang w:bidi="ar-DZ"/>
        </w:rPr>
        <w:t xml:space="preserve">ا </w:t>
      </w:r>
      <w:r w:rsidRPr="000B5919">
        <w:rPr>
          <w:rFonts w:hint="cs"/>
          <w:b/>
          <w:bCs/>
          <w:u w:val="single"/>
          <w:rtl/>
          <w:lang w:bidi="ar-DZ"/>
        </w:rPr>
        <w:t xml:space="preserve">/ </w:t>
      </w:r>
      <w:r w:rsidR="00E41A6A">
        <w:rPr>
          <w:rFonts w:hint="cs"/>
          <w:b/>
          <w:bCs/>
          <w:u w:val="single"/>
          <w:rtl/>
          <w:lang w:bidi="ar-DZ"/>
        </w:rPr>
        <w:t>01</w:t>
      </w:r>
      <w:r w:rsidRPr="000B5919">
        <w:rPr>
          <w:rFonts w:hint="cs"/>
          <w:b/>
          <w:bCs/>
          <w:u w:val="single"/>
          <w:rtl/>
          <w:lang w:bidi="ar-DZ"/>
        </w:rPr>
        <w:t xml:space="preserve"> / </w:t>
      </w:r>
      <w:r w:rsidR="00432CFC">
        <w:rPr>
          <w:rFonts w:hint="cs"/>
          <w:b/>
          <w:bCs/>
          <w:u w:val="single"/>
          <w:rtl/>
          <w:lang w:bidi="ar-DZ"/>
        </w:rPr>
        <w:t>20</w:t>
      </w:r>
      <w:r w:rsidR="00E41A6A">
        <w:rPr>
          <w:rFonts w:hint="cs"/>
          <w:b/>
          <w:bCs/>
          <w:u w:val="single"/>
          <w:rtl/>
          <w:lang w:bidi="ar-DZ"/>
        </w:rPr>
        <w:t>20</w:t>
      </w:r>
    </w:p>
    <w:p w:rsidR="00216B94" w:rsidRDefault="00216B94" w:rsidP="009E1B72">
      <w:pPr>
        <w:ind w:firstLine="284"/>
        <w:jc w:val="right"/>
        <w:rPr>
          <w:b/>
          <w:bCs/>
          <w:sz w:val="22"/>
          <w:szCs w:val="22"/>
          <w:rtl/>
          <w:lang w:bidi="ar-DZ"/>
        </w:rPr>
      </w:pPr>
    </w:p>
    <w:p w:rsidR="00B14781" w:rsidRPr="00FB1A3B" w:rsidRDefault="00432CFC" w:rsidP="00FB1A3B">
      <w:pPr>
        <w:ind w:firstLine="284"/>
        <w:jc w:val="right"/>
        <w:rPr>
          <w:sz w:val="18"/>
          <w:szCs w:val="18"/>
          <w:rtl/>
          <w:lang w:bidi="ar-DZ"/>
        </w:rPr>
      </w:pPr>
      <w:r w:rsidRPr="00296296">
        <w:rPr>
          <w:rFonts w:hint="cs"/>
          <w:sz w:val="18"/>
          <w:szCs w:val="18"/>
          <w:rtl/>
          <w:lang w:bidi="ar-DZ"/>
        </w:rPr>
        <w:t>المديرية العملي</w:t>
      </w:r>
      <w:r>
        <w:rPr>
          <w:rFonts w:hint="cs"/>
          <w:sz w:val="18"/>
          <w:szCs w:val="18"/>
          <w:rtl/>
          <w:lang w:bidi="ar-DZ"/>
        </w:rPr>
        <w:t>اتي</w:t>
      </w:r>
      <w:r w:rsidRPr="00296296">
        <w:rPr>
          <w:rFonts w:hint="cs"/>
          <w:sz w:val="18"/>
          <w:szCs w:val="18"/>
          <w:rtl/>
          <w:lang w:bidi="ar-DZ"/>
        </w:rPr>
        <w:t>ة لولاية وهران تعلن عن استشارة من أجل:</w:t>
      </w:r>
    </w:p>
    <w:p w:rsidR="0057055C" w:rsidRDefault="008955B4" w:rsidP="00E41A6A">
      <w:pPr>
        <w:bidi/>
        <w:rPr>
          <w:b/>
          <w:bCs/>
          <w:sz w:val="18"/>
          <w:szCs w:val="18"/>
          <w:rtl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>-</w:t>
      </w:r>
      <w:r w:rsidR="00242C94" w:rsidRPr="000D5F6D">
        <w:rPr>
          <w:rFonts w:hint="cs"/>
          <w:b/>
          <w:bCs/>
          <w:sz w:val="22"/>
          <w:szCs w:val="22"/>
          <w:rtl/>
          <w:lang w:bidi="ar-DZ"/>
        </w:rPr>
        <w:t xml:space="preserve">إنجاز أشغال </w:t>
      </w:r>
      <w:r w:rsidR="00601ADA">
        <w:rPr>
          <w:rFonts w:hint="cs"/>
          <w:b/>
          <w:bCs/>
          <w:sz w:val="22"/>
          <w:szCs w:val="22"/>
          <w:rtl/>
          <w:lang w:bidi="ar-DZ"/>
        </w:rPr>
        <w:t>التركيب و</w:t>
      </w:r>
      <w:r>
        <w:rPr>
          <w:rFonts w:hint="cs"/>
          <w:b/>
          <w:bCs/>
          <w:sz w:val="22"/>
          <w:szCs w:val="22"/>
          <w:rtl/>
          <w:lang w:bidi="ar-DZ"/>
        </w:rPr>
        <w:t>الربط و إدخال حيز خدمة الشبكات الهاتفية بالألياف البصرية</w:t>
      </w:r>
      <w:r w:rsidR="00D152E6">
        <w:rPr>
          <w:b/>
          <w:bCs/>
          <w:sz w:val="22"/>
          <w:szCs w:val="22"/>
          <w:lang w:bidi="ar-DZ"/>
        </w:rPr>
        <w:t>FTTH</w:t>
      </w:r>
      <w:r w:rsidR="00D152E6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="00D152E6">
        <w:rPr>
          <w:b/>
          <w:bCs/>
          <w:sz w:val="22"/>
          <w:szCs w:val="22"/>
          <w:lang w:bidi="ar-DZ"/>
        </w:rPr>
        <w:t>–</w:t>
      </w:r>
      <w:r w:rsidR="00D152E6">
        <w:rPr>
          <w:rFonts w:hint="cs"/>
          <w:b/>
          <w:bCs/>
          <w:sz w:val="22"/>
          <w:szCs w:val="22"/>
          <w:rtl/>
          <w:lang w:bidi="ar-DZ"/>
        </w:rPr>
        <w:t>جزء</w:t>
      </w:r>
      <w:r w:rsidR="00D152E6">
        <w:rPr>
          <w:b/>
          <w:bCs/>
          <w:sz w:val="22"/>
          <w:szCs w:val="22"/>
          <w:lang w:bidi="ar-DZ"/>
        </w:rPr>
        <w:t xml:space="preserve"> </w:t>
      </w:r>
      <w:r w:rsidR="00D152E6">
        <w:rPr>
          <w:rFonts w:hint="cs"/>
          <w:b/>
          <w:bCs/>
          <w:sz w:val="22"/>
          <w:szCs w:val="22"/>
          <w:lang w:bidi="ar-DZ"/>
        </w:rPr>
        <w:t xml:space="preserve"> </w:t>
      </w:r>
      <w:r w:rsidR="00D152E6">
        <w:rPr>
          <w:b/>
          <w:bCs/>
          <w:sz w:val="22"/>
          <w:szCs w:val="22"/>
          <w:lang w:bidi="ar-DZ"/>
        </w:rPr>
        <w:t>ODN</w:t>
      </w:r>
      <w:r w:rsidR="00171283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="00B14781">
        <w:rPr>
          <w:rFonts w:hint="cs"/>
          <w:b/>
          <w:bCs/>
          <w:sz w:val="22"/>
          <w:szCs w:val="22"/>
          <w:rtl/>
          <w:lang w:bidi="ar-DZ"/>
        </w:rPr>
        <w:t>ل</w:t>
      </w:r>
      <w:r w:rsidR="00E41A6A">
        <w:rPr>
          <w:rFonts w:hint="cs"/>
          <w:b/>
          <w:bCs/>
          <w:sz w:val="22"/>
          <w:szCs w:val="22"/>
          <w:rtl/>
          <w:lang w:bidi="ar-DZ"/>
        </w:rPr>
        <w:t>ستة</w:t>
      </w:r>
      <w:r w:rsidR="00D152E6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="00171283">
        <w:rPr>
          <w:rFonts w:hint="cs"/>
          <w:b/>
          <w:bCs/>
          <w:sz w:val="22"/>
          <w:szCs w:val="22"/>
          <w:rtl/>
          <w:lang w:bidi="ar-DZ"/>
        </w:rPr>
        <w:t>حص</w:t>
      </w:r>
      <w:r w:rsidR="00D152E6">
        <w:rPr>
          <w:rFonts w:hint="cs"/>
          <w:b/>
          <w:bCs/>
          <w:sz w:val="22"/>
          <w:szCs w:val="22"/>
          <w:rtl/>
          <w:lang w:bidi="ar-DZ"/>
        </w:rPr>
        <w:t>ص</w:t>
      </w:r>
      <w:r w:rsidR="0057055C" w:rsidRPr="0057055C">
        <w:rPr>
          <w:b/>
          <w:bCs/>
          <w:sz w:val="18"/>
          <w:szCs w:val="18"/>
          <w:rtl/>
          <w:lang w:bidi="ar-DZ"/>
        </w:rPr>
        <w:t xml:space="preserve"> </w:t>
      </w:r>
    </w:p>
    <w:p w:rsidR="0057055C" w:rsidRPr="00702CF4" w:rsidRDefault="00432CFC" w:rsidP="0057055C">
      <w:pPr>
        <w:jc w:val="right"/>
        <w:rPr>
          <w:b/>
          <w:bCs/>
          <w:sz w:val="16"/>
          <w:szCs w:val="16"/>
          <w:rtl/>
          <w:lang w:bidi="ar-DZ"/>
        </w:rPr>
      </w:pP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57055C">
        <w:rPr>
          <w:b/>
          <w:bCs/>
          <w:sz w:val="16"/>
          <w:szCs w:val="16"/>
          <w:lang w:bidi="ar-DZ"/>
        </w:rPr>
        <w:t xml:space="preserve"> </w:t>
      </w:r>
      <w:r w:rsidR="00F12029">
        <w:rPr>
          <w:b/>
          <w:bCs/>
          <w:sz w:val="16"/>
          <w:szCs w:val="16"/>
          <w:lang w:bidi="ar-DZ"/>
        </w:rPr>
        <w:t xml:space="preserve"> </w:t>
      </w:r>
      <w:r w:rsidR="00B844CA">
        <w:rPr>
          <w:rFonts w:hint="cs"/>
          <w:b/>
          <w:bCs/>
          <w:sz w:val="16"/>
          <w:szCs w:val="16"/>
          <w:rtl/>
          <w:lang w:bidi="ar-DZ"/>
        </w:rPr>
        <w:t xml:space="preserve">  </w:t>
      </w:r>
      <w:r w:rsidR="00F12029">
        <w:rPr>
          <w:rFonts w:hint="cs"/>
          <w:b/>
          <w:bCs/>
          <w:sz w:val="16"/>
          <w:szCs w:val="16"/>
          <w:rtl/>
          <w:lang w:bidi="ar-DZ"/>
        </w:rPr>
        <w:t>حي 2500 سكن عدل- الموقع الجهة 310-003-04</w:t>
      </w:r>
      <w:r w:rsidR="0057055C">
        <w:rPr>
          <w:b/>
          <w:bCs/>
          <w:sz w:val="16"/>
          <w:szCs w:val="16"/>
          <w:lang w:bidi="ar-DZ"/>
        </w:rPr>
        <w:t xml:space="preserve"> </w:t>
      </w:r>
      <w:r w:rsidR="0057055C" w:rsidRPr="008D7775">
        <w:rPr>
          <w:rFonts w:hint="cs"/>
          <w:b/>
          <w:bCs/>
          <w:sz w:val="16"/>
          <w:szCs w:val="16"/>
          <w:rtl/>
          <w:lang w:bidi="ar-DZ"/>
        </w:rPr>
        <w:t>الحصة</w:t>
      </w:r>
      <w:r w:rsidR="0057055C">
        <w:rPr>
          <w:rFonts w:hint="cs"/>
          <w:b/>
          <w:bCs/>
          <w:sz w:val="16"/>
          <w:szCs w:val="16"/>
          <w:rtl/>
          <w:lang w:bidi="ar-DZ"/>
        </w:rPr>
        <w:t xml:space="preserve"> 01</w:t>
      </w:r>
      <w:r w:rsidR="0057055C">
        <w:rPr>
          <w:b/>
          <w:bCs/>
          <w:sz w:val="16"/>
          <w:szCs w:val="16"/>
          <w:lang w:bidi="ar-DZ"/>
        </w:rPr>
        <w:t xml:space="preserve">      </w:t>
      </w:r>
    </w:p>
    <w:p w:rsidR="0057055C" w:rsidRPr="007252AC" w:rsidRDefault="0057055C" w:rsidP="004D4D56">
      <w:pPr>
        <w:jc w:val="right"/>
        <w:rPr>
          <w:b/>
          <w:bCs/>
          <w:sz w:val="16"/>
          <w:szCs w:val="16"/>
          <w:lang w:bidi="ar-DZ"/>
        </w:rPr>
      </w:pPr>
      <w:r w:rsidRPr="00702CF4">
        <w:rPr>
          <w:rFonts w:hint="cs"/>
          <w:b/>
          <w:bCs/>
          <w:sz w:val="16"/>
          <w:szCs w:val="16"/>
          <w:rtl/>
          <w:lang w:bidi="ar-DZ"/>
        </w:rPr>
        <w:t>الحصة 02</w:t>
      </w:r>
      <w:r w:rsidR="00432CFC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B844CA">
        <w:rPr>
          <w:rFonts w:hint="cs"/>
          <w:b/>
          <w:bCs/>
          <w:sz w:val="16"/>
          <w:szCs w:val="16"/>
          <w:rtl/>
          <w:lang w:bidi="ar-DZ"/>
        </w:rPr>
        <w:t xml:space="preserve">  </w:t>
      </w:r>
      <w:r w:rsidR="00146F92">
        <w:rPr>
          <w:rFonts w:hint="cs"/>
          <w:b/>
          <w:bCs/>
          <w:sz w:val="16"/>
          <w:szCs w:val="16"/>
          <w:rtl/>
          <w:lang w:bidi="ar-DZ"/>
        </w:rPr>
        <w:t>إقامة</w:t>
      </w:r>
      <w:r w:rsidR="00B844CA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146F92">
        <w:rPr>
          <w:rFonts w:hint="cs"/>
          <w:b/>
          <w:bCs/>
          <w:sz w:val="16"/>
          <w:szCs w:val="16"/>
          <w:rtl/>
          <w:lang w:bidi="ar-DZ"/>
        </w:rPr>
        <w:t>أبراج</w:t>
      </w:r>
      <w:r w:rsidR="00B844CA">
        <w:rPr>
          <w:rFonts w:hint="cs"/>
          <w:b/>
          <w:bCs/>
          <w:sz w:val="16"/>
          <w:szCs w:val="16"/>
          <w:rtl/>
          <w:lang w:bidi="ar-DZ"/>
        </w:rPr>
        <w:t xml:space="preserve"> الباهية-</w:t>
      </w:r>
      <w:r w:rsidR="00146F92">
        <w:rPr>
          <w:rFonts w:hint="cs"/>
          <w:b/>
          <w:bCs/>
          <w:sz w:val="16"/>
          <w:szCs w:val="16"/>
          <w:rtl/>
          <w:lang w:bidi="ar-DZ"/>
        </w:rPr>
        <w:t>أول</w:t>
      </w:r>
      <w:r w:rsidR="00B844CA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146F92">
        <w:rPr>
          <w:rFonts w:hint="cs"/>
          <w:b/>
          <w:bCs/>
          <w:sz w:val="16"/>
          <w:szCs w:val="16"/>
          <w:rtl/>
          <w:lang w:bidi="ar-DZ"/>
        </w:rPr>
        <w:t>أحياء</w:t>
      </w:r>
      <w:r w:rsidR="00B844CA">
        <w:rPr>
          <w:rFonts w:hint="cs"/>
          <w:b/>
          <w:bCs/>
          <w:sz w:val="16"/>
          <w:szCs w:val="16"/>
          <w:rtl/>
          <w:lang w:bidi="ar-DZ"/>
        </w:rPr>
        <w:t>-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</w:p>
    <w:p w:rsidR="0057055C" w:rsidRPr="00702CF4" w:rsidRDefault="0057055C" w:rsidP="004D4D56">
      <w:pPr>
        <w:jc w:val="right"/>
        <w:rPr>
          <w:b/>
          <w:bCs/>
          <w:sz w:val="16"/>
          <w:szCs w:val="16"/>
          <w:rtl/>
          <w:lang w:bidi="ar-DZ"/>
        </w:rPr>
      </w:pPr>
      <w:r w:rsidRPr="00702CF4">
        <w:rPr>
          <w:rFonts w:hint="cs"/>
          <w:b/>
          <w:bCs/>
          <w:sz w:val="16"/>
          <w:szCs w:val="16"/>
          <w:rtl/>
          <w:lang w:bidi="ar-DZ"/>
        </w:rPr>
        <w:t>الحصة 03</w:t>
      </w:r>
      <w:r w:rsidR="00432CFC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702CF4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B844CA">
        <w:rPr>
          <w:rFonts w:hint="cs"/>
          <w:b/>
          <w:bCs/>
          <w:sz w:val="16"/>
          <w:szCs w:val="16"/>
          <w:rtl/>
          <w:lang w:bidi="ar-DZ"/>
        </w:rPr>
        <w:t xml:space="preserve"> حي 150 مسكن الاساتدة </w:t>
      </w:r>
      <w:r w:rsidR="00B844CA">
        <w:rPr>
          <w:b/>
          <w:bCs/>
          <w:sz w:val="16"/>
          <w:szCs w:val="16"/>
          <w:rtl/>
          <w:lang w:bidi="ar-DZ"/>
        </w:rPr>
        <w:t>–</w:t>
      </w:r>
      <w:r w:rsidR="00146F92">
        <w:rPr>
          <w:rFonts w:hint="cs"/>
          <w:b/>
          <w:bCs/>
          <w:sz w:val="16"/>
          <w:szCs w:val="16"/>
          <w:rtl/>
          <w:lang w:bidi="ar-DZ"/>
        </w:rPr>
        <w:t>أول</w:t>
      </w:r>
      <w:r w:rsidR="00B844CA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146F92">
        <w:rPr>
          <w:rFonts w:hint="cs"/>
          <w:b/>
          <w:bCs/>
          <w:sz w:val="16"/>
          <w:szCs w:val="16"/>
          <w:rtl/>
          <w:lang w:bidi="ar-DZ"/>
        </w:rPr>
        <w:t>أحياء</w:t>
      </w:r>
      <w:r w:rsidR="00B844CA">
        <w:rPr>
          <w:rFonts w:hint="cs"/>
          <w:b/>
          <w:bCs/>
          <w:sz w:val="16"/>
          <w:szCs w:val="16"/>
          <w:rtl/>
          <w:lang w:bidi="ar-DZ"/>
        </w:rPr>
        <w:t>-</w:t>
      </w:r>
    </w:p>
    <w:p w:rsidR="00E41A6A" w:rsidRDefault="0057055C" w:rsidP="004D4D56">
      <w:pPr>
        <w:jc w:val="right"/>
        <w:rPr>
          <w:b/>
          <w:bCs/>
          <w:sz w:val="16"/>
          <w:szCs w:val="16"/>
          <w:rtl/>
          <w:lang w:bidi="ar-DZ"/>
        </w:rPr>
      </w:pPr>
      <w:r w:rsidRPr="00702CF4">
        <w:rPr>
          <w:rFonts w:hint="cs"/>
          <w:b/>
          <w:bCs/>
          <w:sz w:val="16"/>
          <w:szCs w:val="16"/>
          <w:rtl/>
          <w:lang w:bidi="ar-DZ"/>
        </w:rPr>
        <w:t xml:space="preserve"> الحصة04</w:t>
      </w:r>
      <w:r w:rsidR="00432CFC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702CF4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B844CA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146F92">
        <w:rPr>
          <w:rFonts w:hint="cs"/>
          <w:b/>
          <w:bCs/>
          <w:sz w:val="16"/>
          <w:szCs w:val="16"/>
          <w:rtl/>
          <w:lang w:bidi="ar-DZ"/>
        </w:rPr>
        <w:t>إقامة</w:t>
      </w:r>
      <w:r w:rsidR="001E08B7">
        <w:rPr>
          <w:rFonts w:hint="cs"/>
          <w:b/>
          <w:bCs/>
          <w:sz w:val="16"/>
          <w:szCs w:val="16"/>
          <w:rtl/>
          <w:lang w:bidi="ar-DZ"/>
        </w:rPr>
        <w:t xml:space="preserve"> 140 مسكن الترقوي قاسمي الجهة 310-006 </w:t>
      </w:r>
    </w:p>
    <w:p w:rsidR="00E41A6A" w:rsidRDefault="00E41A6A" w:rsidP="00E41A6A">
      <w:pPr>
        <w:jc w:val="right"/>
        <w:rPr>
          <w:b/>
          <w:bCs/>
          <w:sz w:val="16"/>
          <w:szCs w:val="16"/>
          <w:rtl/>
          <w:lang w:bidi="ar-DZ"/>
        </w:rPr>
      </w:pPr>
      <w:r w:rsidRPr="00702CF4">
        <w:rPr>
          <w:rFonts w:hint="cs"/>
          <w:b/>
          <w:bCs/>
          <w:sz w:val="16"/>
          <w:szCs w:val="16"/>
          <w:rtl/>
          <w:lang w:bidi="ar-DZ"/>
        </w:rPr>
        <w:t>الحصة</w:t>
      </w:r>
      <w:r w:rsidR="007835F3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F84456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702CF4">
        <w:rPr>
          <w:rFonts w:hint="cs"/>
          <w:b/>
          <w:bCs/>
          <w:sz w:val="16"/>
          <w:szCs w:val="16"/>
          <w:rtl/>
          <w:lang w:bidi="ar-DZ"/>
        </w:rPr>
        <w:t>0</w:t>
      </w:r>
      <w:r>
        <w:rPr>
          <w:rFonts w:hint="cs"/>
          <w:b/>
          <w:bCs/>
          <w:sz w:val="16"/>
          <w:szCs w:val="16"/>
          <w:rtl/>
          <w:lang w:bidi="ar-DZ"/>
        </w:rPr>
        <w:t>5</w:t>
      </w:r>
      <w:r w:rsidR="00F84456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265815">
        <w:rPr>
          <w:rFonts w:hint="cs"/>
          <w:b/>
          <w:bCs/>
          <w:sz w:val="16"/>
          <w:szCs w:val="16"/>
          <w:rtl/>
          <w:lang w:bidi="ar-DZ"/>
        </w:rPr>
        <w:t>إقامة</w:t>
      </w:r>
      <w:r w:rsidR="007835F3">
        <w:rPr>
          <w:rFonts w:hint="cs"/>
          <w:b/>
          <w:bCs/>
          <w:sz w:val="16"/>
          <w:szCs w:val="16"/>
          <w:rtl/>
          <w:lang w:bidi="ar-DZ"/>
        </w:rPr>
        <w:t xml:space="preserve"> طايبة و ندى الجهة 310-021-11-12</w:t>
      </w:r>
    </w:p>
    <w:p w:rsidR="00E41A6A" w:rsidRDefault="00E41A6A" w:rsidP="00E41A6A">
      <w:pPr>
        <w:jc w:val="right"/>
        <w:rPr>
          <w:b/>
          <w:bCs/>
          <w:sz w:val="16"/>
          <w:szCs w:val="16"/>
          <w:rtl/>
          <w:lang w:bidi="ar-DZ"/>
        </w:rPr>
      </w:pPr>
      <w:r w:rsidRPr="00702CF4">
        <w:rPr>
          <w:rFonts w:hint="cs"/>
          <w:b/>
          <w:bCs/>
          <w:sz w:val="16"/>
          <w:szCs w:val="16"/>
          <w:rtl/>
          <w:lang w:bidi="ar-DZ"/>
        </w:rPr>
        <w:t>الحصة0</w:t>
      </w:r>
      <w:r>
        <w:rPr>
          <w:rFonts w:hint="cs"/>
          <w:b/>
          <w:bCs/>
          <w:sz w:val="16"/>
          <w:szCs w:val="16"/>
          <w:rtl/>
          <w:lang w:bidi="ar-DZ"/>
        </w:rPr>
        <w:t>6</w:t>
      </w:r>
      <w:r w:rsidR="00265815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F84456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="003021CE">
        <w:rPr>
          <w:rFonts w:hint="cs"/>
          <w:b/>
          <w:bCs/>
          <w:sz w:val="16"/>
          <w:szCs w:val="16"/>
          <w:rtl/>
          <w:lang w:bidi="ar-DZ"/>
        </w:rPr>
        <w:t>حي 90 مسكن</w:t>
      </w:r>
      <w:r w:rsidR="00265815">
        <w:rPr>
          <w:rFonts w:hint="cs"/>
          <w:b/>
          <w:bCs/>
          <w:sz w:val="16"/>
          <w:szCs w:val="16"/>
          <w:rtl/>
          <w:lang w:bidi="ar-DZ"/>
        </w:rPr>
        <w:t xml:space="preserve"> المحافظة العقارية</w:t>
      </w:r>
      <w:r w:rsidR="003021CE">
        <w:rPr>
          <w:rFonts w:hint="cs"/>
          <w:b/>
          <w:bCs/>
          <w:sz w:val="16"/>
          <w:szCs w:val="16"/>
          <w:rtl/>
          <w:lang w:bidi="ar-DZ"/>
        </w:rPr>
        <w:t xml:space="preserve">  الياسمين الجهة 310-005-22</w:t>
      </w:r>
    </w:p>
    <w:p w:rsidR="001A0690" w:rsidRPr="001A0690" w:rsidRDefault="001A0690" w:rsidP="001B5F47">
      <w:pPr>
        <w:rPr>
          <w:b/>
          <w:bCs/>
          <w:sz w:val="22"/>
          <w:szCs w:val="22"/>
          <w:lang w:val="en-US" w:bidi="ar-DZ"/>
        </w:rPr>
      </w:pPr>
    </w:p>
    <w:p w:rsidR="00296296" w:rsidRPr="00296296" w:rsidRDefault="000D5F6D" w:rsidP="002473EE">
      <w:pPr>
        <w:ind w:firstLine="284"/>
        <w:jc w:val="right"/>
        <w:rPr>
          <w:sz w:val="18"/>
          <w:szCs w:val="18"/>
          <w:rtl/>
          <w:lang w:bidi="ar-DZ"/>
        </w:rPr>
      </w:pPr>
      <w:r w:rsidRPr="00296296">
        <w:rPr>
          <w:rFonts w:hint="cs"/>
          <w:sz w:val="18"/>
          <w:szCs w:val="18"/>
          <w:rtl/>
          <w:lang w:bidi="ar-DZ"/>
        </w:rPr>
        <w:t>فعلى المقاو</w:t>
      </w:r>
      <w:r w:rsidR="00601ADA" w:rsidRPr="00296296">
        <w:rPr>
          <w:rFonts w:hint="cs"/>
          <w:sz w:val="18"/>
          <w:szCs w:val="18"/>
          <w:rtl/>
          <w:lang w:bidi="ar-DZ"/>
        </w:rPr>
        <w:t>لين</w:t>
      </w:r>
      <w:r w:rsidRPr="00296296">
        <w:rPr>
          <w:rFonts w:hint="cs"/>
          <w:sz w:val="18"/>
          <w:szCs w:val="18"/>
          <w:rtl/>
          <w:lang w:bidi="ar-DZ"/>
        </w:rPr>
        <w:t xml:space="preserve"> المهتم</w:t>
      </w:r>
      <w:r w:rsidR="00601ADA" w:rsidRPr="00296296">
        <w:rPr>
          <w:rFonts w:hint="cs"/>
          <w:sz w:val="18"/>
          <w:szCs w:val="18"/>
          <w:rtl/>
          <w:lang w:bidi="ar-DZ"/>
        </w:rPr>
        <w:t>ين</w:t>
      </w:r>
      <w:r w:rsidRPr="00296296">
        <w:rPr>
          <w:rFonts w:hint="cs"/>
          <w:sz w:val="18"/>
          <w:szCs w:val="18"/>
          <w:rtl/>
          <w:lang w:bidi="ar-DZ"/>
        </w:rPr>
        <w:t xml:space="preserve"> بهذه </w:t>
      </w:r>
      <w:r w:rsidR="0095743B" w:rsidRPr="00296296">
        <w:rPr>
          <w:rFonts w:hint="cs"/>
          <w:sz w:val="18"/>
          <w:szCs w:val="18"/>
          <w:rtl/>
          <w:lang w:bidi="ar-DZ"/>
        </w:rPr>
        <w:t>الاستشارة</w:t>
      </w:r>
      <w:r w:rsidR="00EA6E39" w:rsidRPr="00296296">
        <w:rPr>
          <w:rFonts w:hint="cs"/>
          <w:sz w:val="18"/>
          <w:szCs w:val="18"/>
          <w:rtl/>
          <w:lang w:bidi="ar-DZ"/>
        </w:rPr>
        <w:t xml:space="preserve"> أن يكونو</w:t>
      </w:r>
      <w:r w:rsidR="00D152E6">
        <w:rPr>
          <w:rFonts w:hint="cs"/>
          <w:sz w:val="18"/>
          <w:szCs w:val="18"/>
          <w:rtl/>
          <w:lang w:bidi="ar-DZ"/>
        </w:rPr>
        <w:t>ا</w:t>
      </w:r>
      <w:r w:rsidR="00EA6E39" w:rsidRPr="00296296">
        <w:rPr>
          <w:rFonts w:hint="cs"/>
          <w:sz w:val="18"/>
          <w:szCs w:val="18"/>
          <w:rtl/>
          <w:lang w:bidi="ar-DZ"/>
        </w:rPr>
        <w:t xml:space="preserve"> مؤهلين برقم التسجيل التجاري 109-</w:t>
      </w:r>
      <w:r w:rsidR="0057055C">
        <w:rPr>
          <w:rFonts w:hint="cs"/>
          <w:sz w:val="18"/>
          <w:szCs w:val="18"/>
          <w:rtl/>
          <w:lang w:bidi="ar-DZ"/>
        </w:rPr>
        <w:t>214</w:t>
      </w:r>
      <w:r w:rsidR="00EA6E39" w:rsidRPr="00296296">
        <w:rPr>
          <w:rFonts w:asciiTheme="minorBidi" w:hAnsiTheme="minorBidi" w:cs="Arial" w:hint="cs"/>
          <w:sz w:val="18"/>
          <w:szCs w:val="18"/>
          <w:rtl/>
        </w:rPr>
        <w:t>. يمكنهم</w:t>
      </w:r>
      <w:r w:rsidRPr="00296296">
        <w:rPr>
          <w:rFonts w:hint="cs"/>
          <w:sz w:val="18"/>
          <w:szCs w:val="18"/>
          <w:rtl/>
          <w:lang w:bidi="ar-DZ"/>
        </w:rPr>
        <w:t xml:space="preserve"> سحب دفتر الشروط </w:t>
      </w:r>
      <w:r w:rsidRPr="00432CFC">
        <w:rPr>
          <w:rFonts w:hint="cs"/>
          <w:b/>
          <w:bCs/>
          <w:sz w:val="18"/>
          <w:szCs w:val="18"/>
          <w:rtl/>
          <w:lang w:bidi="ar-DZ"/>
        </w:rPr>
        <w:t xml:space="preserve">من </w:t>
      </w:r>
      <w:r w:rsidR="002473EE">
        <w:rPr>
          <w:rFonts w:hint="cs"/>
          <w:b/>
          <w:bCs/>
          <w:sz w:val="18"/>
          <w:szCs w:val="18"/>
          <w:rtl/>
          <w:lang w:bidi="ar-DZ"/>
        </w:rPr>
        <w:t>قسم</w:t>
      </w:r>
      <w:r w:rsidRPr="00432CFC">
        <w:rPr>
          <w:rFonts w:hint="cs"/>
          <w:b/>
          <w:bCs/>
          <w:sz w:val="18"/>
          <w:szCs w:val="18"/>
          <w:rtl/>
          <w:lang w:bidi="ar-DZ"/>
        </w:rPr>
        <w:t xml:space="preserve"> المشتريات</w:t>
      </w:r>
      <w:r w:rsidRPr="00296296">
        <w:rPr>
          <w:rFonts w:hint="cs"/>
          <w:sz w:val="18"/>
          <w:szCs w:val="18"/>
          <w:rtl/>
          <w:lang w:bidi="ar-DZ"/>
        </w:rPr>
        <w:t xml:space="preserve"> بالمديرية العملية ب</w:t>
      </w:r>
      <w:r w:rsidR="0095743B" w:rsidRPr="00296296">
        <w:rPr>
          <w:rFonts w:hint="cs"/>
          <w:sz w:val="18"/>
          <w:szCs w:val="18"/>
          <w:rtl/>
          <w:lang w:bidi="ar-DZ"/>
        </w:rPr>
        <w:t>وهران</w:t>
      </w:r>
      <w:r w:rsidR="00296296" w:rsidRPr="00296296">
        <w:rPr>
          <w:rFonts w:hint="cs"/>
          <w:sz w:val="18"/>
          <w:szCs w:val="18"/>
          <w:rtl/>
          <w:lang w:bidi="ar-DZ"/>
        </w:rPr>
        <w:t xml:space="preserve"> بالعنوان التالي</w:t>
      </w:r>
      <w:r w:rsidR="00296296" w:rsidRPr="00296296">
        <w:rPr>
          <w:rFonts w:hint="cs"/>
          <w:sz w:val="20"/>
          <w:szCs w:val="20"/>
          <w:rtl/>
          <w:lang w:bidi="ar-DZ"/>
        </w:rPr>
        <w:t>:</w:t>
      </w:r>
    </w:p>
    <w:p w:rsidR="009E1B72" w:rsidRDefault="003A7757" w:rsidP="00FB1A3B">
      <w:pPr>
        <w:ind w:firstLine="284"/>
        <w:jc w:val="center"/>
        <w:rPr>
          <w:rFonts w:ascii="Verdana" w:hAnsi="Verdana" w:cs="Arial"/>
          <w:bCs/>
          <w:sz w:val="22"/>
          <w:szCs w:val="22"/>
          <w:lang w:bidi="ar-DZ"/>
        </w:rPr>
      </w:pPr>
      <w:r w:rsidRPr="00EE0F98">
        <w:rPr>
          <w:rFonts w:ascii="Verdana" w:hAnsi="Verdana" w:cs="Arial" w:hint="cs"/>
          <w:bCs/>
          <w:sz w:val="22"/>
          <w:szCs w:val="22"/>
          <w:u w:val="single"/>
          <w:rtl/>
          <w:lang w:bidi="ar-DZ"/>
        </w:rPr>
        <w:t>العنوان</w:t>
      </w:r>
      <w:r w:rsidRPr="00EE0F98">
        <w:rPr>
          <w:rFonts w:ascii="Verdana" w:hAnsi="Verdana" w:cs="Arial" w:hint="cs"/>
          <w:bCs/>
          <w:sz w:val="22"/>
          <w:szCs w:val="22"/>
          <w:rtl/>
          <w:lang w:bidi="ar-DZ"/>
        </w:rPr>
        <w:t xml:space="preserve"> : 06 شارع شايلة علي.المقري .وهران</w:t>
      </w:r>
    </w:p>
    <w:p w:rsidR="00EA77E7" w:rsidRDefault="00EA77E7" w:rsidP="00FB1A3B">
      <w:pPr>
        <w:ind w:firstLine="284"/>
        <w:jc w:val="center"/>
        <w:rPr>
          <w:rFonts w:ascii="Verdana" w:hAnsi="Verdana" w:cs="Arial"/>
          <w:bCs/>
          <w:sz w:val="22"/>
          <w:szCs w:val="22"/>
          <w:lang w:bidi="ar-DZ"/>
        </w:rPr>
      </w:pPr>
    </w:p>
    <w:p w:rsidR="00E44040" w:rsidRDefault="00C836B0" w:rsidP="00EA77E7">
      <w:pPr>
        <w:ind w:firstLine="284"/>
        <w:jc w:val="right"/>
        <w:rPr>
          <w:rFonts w:ascii="Verdana" w:hAnsi="Verdana" w:cs="Arial"/>
          <w:bCs/>
          <w:sz w:val="22"/>
          <w:szCs w:val="22"/>
          <w:lang w:bidi="ar-DZ"/>
        </w:rPr>
      </w:pPr>
      <w:r>
        <w:rPr>
          <w:rFonts w:ascii="Verdana" w:hAnsi="Verdana" w:cs="Arial" w:hint="cs"/>
          <w:bCs/>
          <w:sz w:val="22"/>
          <w:szCs w:val="22"/>
          <w:rtl/>
          <w:lang w:bidi="ar-DZ"/>
        </w:rPr>
        <w:t xml:space="preserve">في حال ما ادا تعلق </w:t>
      </w:r>
      <w:r w:rsidR="00066325">
        <w:rPr>
          <w:rFonts w:ascii="Verdana" w:hAnsi="Verdana" w:cs="Arial" w:hint="cs"/>
          <w:bCs/>
          <w:sz w:val="22"/>
          <w:szCs w:val="22"/>
          <w:rtl/>
          <w:lang w:bidi="ar-DZ"/>
        </w:rPr>
        <w:t>الأمر</w:t>
      </w:r>
      <w:r>
        <w:rPr>
          <w:rFonts w:ascii="Verdana" w:hAnsi="Verdana" w:cs="Arial" w:hint="cs"/>
          <w:bCs/>
          <w:sz w:val="22"/>
          <w:szCs w:val="22"/>
          <w:rtl/>
          <w:lang w:bidi="ar-DZ"/>
        </w:rPr>
        <w:t xml:space="preserve"> بتجمع مؤقت لمؤسسات يتم تشكيله قبل سحب دفتر الشروط فيتعين سحب هدا </w:t>
      </w:r>
      <w:r w:rsidR="00066325">
        <w:rPr>
          <w:rFonts w:ascii="Verdana" w:hAnsi="Verdana" w:cs="Arial" w:hint="cs"/>
          <w:bCs/>
          <w:sz w:val="22"/>
          <w:szCs w:val="22"/>
          <w:rtl/>
          <w:lang w:bidi="ar-DZ"/>
        </w:rPr>
        <w:t>الأخير</w:t>
      </w:r>
      <w:r>
        <w:rPr>
          <w:rFonts w:ascii="Verdana" w:hAnsi="Verdana" w:cs="Arial" w:hint="cs"/>
          <w:bCs/>
          <w:sz w:val="22"/>
          <w:szCs w:val="22"/>
          <w:rtl/>
          <w:lang w:bidi="ar-DZ"/>
        </w:rPr>
        <w:t xml:space="preserve"> من طرف الوكيل رئيس التجمع المعين ضمن اتفاقية التجمع المؤقت </w:t>
      </w:r>
      <w:r w:rsidR="00066325">
        <w:rPr>
          <w:rFonts w:ascii="Verdana" w:hAnsi="Verdana" w:cs="Arial" w:hint="cs"/>
          <w:bCs/>
          <w:sz w:val="22"/>
          <w:szCs w:val="22"/>
          <w:rtl/>
          <w:lang w:bidi="ar-DZ"/>
        </w:rPr>
        <w:t>أو</w:t>
      </w:r>
      <w:r>
        <w:rPr>
          <w:rFonts w:ascii="Verdana" w:hAnsi="Verdana" w:cs="Arial" w:hint="cs"/>
          <w:bCs/>
          <w:sz w:val="22"/>
          <w:szCs w:val="22"/>
          <w:rtl/>
          <w:lang w:bidi="ar-DZ"/>
        </w:rPr>
        <w:t xml:space="preserve"> من طر</w:t>
      </w:r>
      <w:r w:rsidR="00150B8A">
        <w:rPr>
          <w:rFonts w:ascii="Verdana" w:hAnsi="Verdana" w:cs="Arial" w:hint="cs"/>
          <w:bCs/>
          <w:sz w:val="22"/>
          <w:szCs w:val="22"/>
          <w:rtl/>
          <w:lang w:bidi="ar-DZ"/>
        </w:rPr>
        <w:t xml:space="preserve">ف احد </w:t>
      </w:r>
      <w:r w:rsidR="00066325">
        <w:rPr>
          <w:rFonts w:ascii="Verdana" w:hAnsi="Verdana" w:cs="Arial" w:hint="cs"/>
          <w:bCs/>
          <w:sz w:val="22"/>
          <w:szCs w:val="22"/>
          <w:rtl/>
          <w:lang w:bidi="ar-DZ"/>
        </w:rPr>
        <w:t>أعضاء</w:t>
      </w:r>
      <w:r w:rsidR="00150B8A">
        <w:rPr>
          <w:rFonts w:ascii="Verdana" w:hAnsi="Verdana" w:cs="Arial" w:hint="cs"/>
          <w:bCs/>
          <w:sz w:val="22"/>
          <w:szCs w:val="22"/>
          <w:rtl/>
          <w:lang w:bidi="ar-DZ"/>
        </w:rPr>
        <w:t xml:space="preserve"> التجمع </w:t>
      </w:r>
      <w:r w:rsidR="00066325">
        <w:rPr>
          <w:rFonts w:ascii="Verdana" w:hAnsi="Verdana" w:cs="Arial" w:hint="cs"/>
          <w:bCs/>
          <w:sz w:val="22"/>
          <w:szCs w:val="22"/>
          <w:rtl/>
          <w:lang w:bidi="ar-DZ"/>
        </w:rPr>
        <w:t>الذي</w:t>
      </w:r>
      <w:r w:rsidR="00150B8A">
        <w:rPr>
          <w:rFonts w:ascii="Verdana" w:hAnsi="Verdana" w:cs="Arial" w:hint="cs"/>
          <w:bCs/>
          <w:sz w:val="22"/>
          <w:szCs w:val="22"/>
          <w:rtl/>
          <w:lang w:bidi="ar-DZ"/>
        </w:rPr>
        <w:t xml:space="preserve"> يتم تعيينه في </w:t>
      </w:r>
      <w:r w:rsidR="00066325">
        <w:rPr>
          <w:rFonts w:ascii="Verdana" w:hAnsi="Verdana" w:cs="Arial" w:hint="cs"/>
          <w:bCs/>
          <w:sz w:val="22"/>
          <w:szCs w:val="22"/>
          <w:rtl/>
          <w:lang w:bidi="ar-DZ"/>
        </w:rPr>
        <w:t>إطار</w:t>
      </w:r>
      <w:r w:rsidR="00150B8A">
        <w:rPr>
          <w:rFonts w:ascii="Verdana" w:hAnsi="Verdana" w:cs="Arial" w:hint="cs"/>
          <w:bCs/>
          <w:sz w:val="22"/>
          <w:szCs w:val="22"/>
          <w:rtl/>
          <w:lang w:bidi="ar-DZ"/>
        </w:rPr>
        <w:t xml:space="preserve"> نفس الاتفاقية.</w:t>
      </w:r>
    </w:p>
    <w:p w:rsidR="00A86754" w:rsidRPr="00FB1A3B" w:rsidRDefault="00A86754" w:rsidP="00FB1A3B">
      <w:pPr>
        <w:ind w:firstLine="284"/>
        <w:jc w:val="center"/>
        <w:rPr>
          <w:b/>
          <w:bCs/>
          <w:sz w:val="22"/>
          <w:szCs w:val="22"/>
          <w:u w:val="single"/>
          <w:rtl/>
          <w:lang w:bidi="ar-DZ"/>
        </w:rPr>
      </w:pPr>
    </w:p>
    <w:p w:rsidR="00E13FCF" w:rsidRPr="003177FF" w:rsidRDefault="009E1B72" w:rsidP="003177FF">
      <w:pPr>
        <w:ind w:firstLine="284"/>
        <w:jc w:val="right"/>
        <w:rPr>
          <w:b/>
          <w:bCs/>
          <w:sz w:val="20"/>
          <w:szCs w:val="20"/>
          <w:rtl/>
          <w:lang w:bidi="ar-DZ"/>
        </w:rPr>
      </w:pPr>
      <w:r w:rsidRPr="00EE0F98">
        <w:rPr>
          <w:rFonts w:hint="cs"/>
          <w:b/>
          <w:bCs/>
          <w:sz w:val="20"/>
          <w:szCs w:val="20"/>
          <w:rtl/>
          <w:lang w:bidi="ar-DZ"/>
        </w:rPr>
        <w:t>يجب أن تحتوي العروض على:</w:t>
      </w:r>
    </w:p>
    <w:p w:rsidR="009E1B72" w:rsidRPr="000B5919" w:rsidRDefault="00E13FCF" w:rsidP="008E7B8B">
      <w:pPr>
        <w:ind w:firstLine="284"/>
        <w:jc w:val="right"/>
        <w:rPr>
          <w:b/>
          <w:bCs/>
          <w:sz w:val="18"/>
          <w:szCs w:val="18"/>
          <w:rtl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>-</w:t>
      </w:r>
      <w:r w:rsidR="009E1B72" w:rsidRPr="00031C4A">
        <w:rPr>
          <w:rFonts w:hint="cs"/>
          <w:b/>
          <w:bCs/>
          <w:sz w:val="22"/>
          <w:szCs w:val="22"/>
          <w:u w:val="single"/>
          <w:rtl/>
          <w:lang w:bidi="ar-DZ"/>
        </w:rPr>
        <w:t xml:space="preserve">العرض </w:t>
      </w:r>
      <w:r w:rsidR="00031C4A" w:rsidRPr="00031C4A">
        <w:rPr>
          <w:rFonts w:hint="cs"/>
          <w:b/>
          <w:bCs/>
          <w:sz w:val="22"/>
          <w:szCs w:val="22"/>
          <w:u w:val="single"/>
          <w:rtl/>
          <w:lang w:bidi="ar-DZ"/>
        </w:rPr>
        <w:t>الإداري</w:t>
      </w:r>
      <w:r w:rsidR="009E1B72" w:rsidRPr="00EE0F98">
        <w:rPr>
          <w:rFonts w:hint="cs"/>
          <w:b/>
          <w:bCs/>
          <w:sz w:val="20"/>
          <w:szCs w:val="20"/>
          <w:rtl/>
          <w:lang w:bidi="ar-DZ"/>
        </w:rPr>
        <w:t>:</w:t>
      </w:r>
      <w:r w:rsidR="009E1B72" w:rsidRPr="000B5919">
        <w:rPr>
          <w:rFonts w:hint="cs"/>
          <w:b/>
          <w:bCs/>
          <w:sz w:val="18"/>
          <w:szCs w:val="18"/>
          <w:rtl/>
          <w:lang w:bidi="ar-DZ"/>
        </w:rPr>
        <w:t>ظرف مغلق لا يحمل سوى عبارة "عرض</w:t>
      </w:r>
      <w:r w:rsidR="00031C4A" w:rsidRPr="000B5919">
        <w:rPr>
          <w:rFonts w:hint="cs"/>
          <w:b/>
          <w:bCs/>
          <w:sz w:val="18"/>
          <w:szCs w:val="18"/>
          <w:rtl/>
          <w:lang w:bidi="ar-DZ"/>
        </w:rPr>
        <w:t xml:space="preserve"> إداري </w:t>
      </w:r>
      <w:r w:rsidR="009E1B72" w:rsidRPr="000B5919">
        <w:rPr>
          <w:rFonts w:hint="cs"/>
          <w:b/>
          <w:bCs/>
          <w:sz w:val="18"/>
          <w:szCs w:val="18"/>
          <w:rtl/>
          <w:lang w:bidi="ar-DZ"/>
        </w:rPr>
        <w:t>"</w:t>
      </w:r>
      <w:r w:rsidRPr="000B5919">
        <w:rPr>
          <w:rFonts w:hint="cs"/>
          <w:b/>
          <w:bCs/>
          <w:sz w:val="18"/>
          <w:szCs w:val="18"/>
          <w:rtl/>
          <w:lang w:bidi="ar-DZ"/>
        </w:rPr>
        <w:t>.</w:t>
      </w:r>
      <w:r w:rsidR="00487F35" w:rsidRPr="000B5919">
        <w:rPr>
          <w:rFonts w:hint="cs"/>
          <w:b/>
          <w:bCs/>
          <w:sz w:val="18"/>
          <w:szCs w:val="18"/>
          <w:rtl/>
          <w:lang w:bidi="ar-DZ"/>
        </w:rPr>
        <w:t xml:space="preserve"> ويجب ان تحتوي على:</w:t>
      </w:r>
    </w:p>
    <w:p w:rsidR="008975FF" w:rsidRPr="000B5919" w:rsidRDefault="008975FF" w:rsidP="006C25ED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Theme="minorBidi" w:hAnsiTheme="minorBidi" w:hint="eastAsia"/>
          <w:sz w:val="18"/>
          <w:szCs w:val="18"/>
          <w:rtl/>
        </w:rPr>
        <w:t>التصريح</w:t>
      </w:r>
      <w:r w:rsidR="006C25ED" w:rsidRPr="000B5919">
        <w:rPr>
          <w:rFonts w:asciiTheme="minorBidi" w:hAnsiTheme="minorBidi"/>
          <w:sz w:val="18"/>
          <w:szCs w:val="18"/>
        </w:rPr>
        <w:t xml:space="preserve"> </w:t>
      </w:r>
      <w:r w:rsidR="006C25ED" w:rsidRPr="000B5919">
        <w:rPr>
          <w:rFonts w:asciiTheme="minorBidi" w:hAnsiTheme="minorBidi" w:hint="eastAsia"/>
          <w:sz w:val="18"/>
          <w:szCs w:val="18"/>
          <w:rtl/>
        </w:rPr>
        <w:t>بالنزاهة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="00B1445E" w:rsidRPr="000B5919">
        <w:rPr>
          <w:rFonts w:asciiTheme="minorBidi" w:hAnsiTheme="minorBidi" w:hint="cs"/>
          <w:sz w:val="18"/>
          <w:szCs w:val="18"/>
          <w:rtl/>
        </w:rPr>
        <w:t>م</w:t>
      </w:r>
      <w:r w:rsidRPr="000B5919">
        <w:rPr>
          <w:rFonts w:asciiTheme="minorBidi" w:hAnsiTheme="minorBidi" w:hint="cs"/>
          <w:sz w:val="18"/>
          <w:szCs w:val="18"/>
          <w:rtl/>
        </w:rPr>
        <w:t>مل</w:t>
      </w:r>
      <w:r w:rsidR="00B1445E" w:rsidRPr="000B5919">
        <w:rPr>
          <w:rFonts w:asciiTheme="minorBidi" w:hAnsiTheme="minorBidi" w:hint="cs"/>
          <w:sz w:val="18"/>
          <w:szCs w:val="18"/>
          <w:rtl/>
        </w:rPr>
        <w:t>وء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eastAsia"/>
          <w:sz w:val="18"/>
          <w:szCs w:val="18"/>
          <w:rtl/>
        </w:rPr>
        <w:t>ممضي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cs"/>
          <w:sz w:val="18"/>
          <w:szCs w:val="18"/>
          <w:rtl/>
        </w:rPr>
        <w:t>ومؤشر علي</w:t>
      </w:r>
      <w:r w:rsidRPr="000B5919">
        <w:rPr>
          <w:rFonts w:asciiTheme="minorBidi" w:hAnsiTheme="minorBidi" w:hint="eastAsia"/>
          <w:sz w:val="18"/>
          <w:szCs w:val="18"/>
          <w:rtl/>
        </w:rPr>
        <w:t>ه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="00B1445E" w:rsidRPr="000B5919">
        <w:rPr>
          <w:rFonts w:asciiTheme="minorBidi" w:hAnsiTheme="minorBidi" w:hint="cs"/>
          <w:sz w:val="18"/>
          <w:szCs w:val="18"/>
          <w:rtl/>
        </w:rPr>
        <w:t>.</w:t>
      </w:r>
    </w:p>
    <w:p w:rsidR="00D356AF" w:rsidRPr="00F02213" w:rsidRDefault="00D356AF" w:rsidP="00D356AF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Theme="minorBidi" w:hAnsiTheme="minorBidi" w:cs="Arial" w:hint="eastAsia"/>
          <w:sz w:val="18"/>
          <w:szCs w:val="18"/>
          <w:rtl/>
        </w:rPr>
        <w:t>نسخة</w:t>
      </w:r>
      <w:r w:rsidRPr="000B5919">
        <w:rPr>
          <w:rFonts w:asciiTheme="minorBidi" w:hAnsiTheme="minorBidi" w:cs="Arial" w:hint="eastAsia"/>
          <w:sz w:val="18"/>
          <w:szCs w:val="18"/>
          <w:rtl/>
          <w:lang w:bidi="ar-DZ"/>
        </w:rPr>
        <w:t xml:space="preserve"> حالة</w:t>
      </w:r>
      <w:r w:rsidRPr="000B5919">
        <w:rPr>
          <w:rFonts w:asciiTheme="minorBidi" w:hAnsiTheme="minorBidi" w:cs="Arial"/>
          <w:sz w:val="18"/>
          <w:szCs w:val="18"/>
          <w:rtl/>
          <w:lang w:bidi="ar-DZ"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  <w:lang w:bidi="ar-DZ"/>
        </w:rPr>
        <w:t>الشركة</w:t>
      </w:r>
      <w:r w:rsidRPr="000B5919">
        <w:rPr>
          <w:rFonts w:asciiTheme="minorBidi" w:hAnsiTheme="minorBidi" w:cs="Arial" w:hint="cs"/>
          <w:sz w:val="18"/>
          <w:szCs w:val="18"/>
          <w:rtl/>
          <w:lang w:bidi="ar-DZ"/>
        </w:rPr>
        <w:t xml:space="preserve"> منشاة و موقعة</w:t>
      </w:r>
    </w:p>
    <w:p w:rsidR="00F02213" w:rsidRPr="000B5919" w:rsidRDefault="00F02213" w:rsidP="00F02213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Theme="minorBidi" w:hAnsiTheme="minorBidi" w:hint="eastAsia"/>
          <w:sz w:val="18"/>
          <w:szCs w:val="18"/>
          <w:rtl/>
        </w:rPr>
        <w:t>نسخة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eastAsia"/>
          <w:sz w:val="18"/>
          <w:szCs w:val="18"/>
          <w:rtl/>
        </w:rPr>
        <w:t>طبق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cs"/>
          <w:sz w:val="18"/>
          <w:szCs w:val="18"/>
          <w:rtl/>
        </w:rPr>
        <w:t>الأصل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eastAsia"/>
          <w:sz w:val="18"/>
          <w:szCs w:val="18"/>
          <w:rtl/>
        </w:rPr>
        <w:t>من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eastAsia"/>
          <w:sz w:val="18"/>
          <w:szCs w:val="18"/>
          <w:rtl/>
        </w:rPr>
        <w:t>السجل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eastAsia"/>
          <w:sz w:val="18"/>
          <w:szCs w:val="18"/>
          <w:rtl/>
        </w:rPr>
        <w:t>التجاري</w:t>
      </w:r>
    </w:p>
    <w:p w:rsidR="00F02213" w:rsidRPr="00F02213" w:rsidRDefault="00F02213" w:rsidP="00F02213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Theme="minorBidi" w:hAnsiTheme="minorBidi" w:cs="Arial" w:hint="eastAsia"/>
          <w:sz w:val="18"/>
          <w:szCs w:val="18"/>
          <w:rtl/>
        </w:rPr>
        <w:t>نسخة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من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cs"/>
          <w:sz w:val="18"/>
          <w:szCs w:val="18"/>
          <w:rtl/>
        </w:rPr>
        <w:t>مستخرج الضرائب  سارية المفعول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أو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مع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جدول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الدفع</w:t>
      </w:r>
      <w:r w:rsidRPr="000B5919">
        <w:rPr>
          <w:rFonts w:asciiTheme="minorBidi" w:hAnsiTheme="minorBidi" w:cs="Arial"/>
          <w:sz w:val="18"/>
          <w:szCs w:val="18"/>
          <w:rtl/>
        </w:rPr>
        <w:t>.</w:t>
      </w:r>
    </w:p>
    <w:p w:rsidR="00F02213" w:rsidRPr="008C72DC" w:rsidRDefault="00F02213" w:rsidP="008C72DC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Theme="minorBidi" w:hAnsiTheme="minorBidi" w:cs="Arial" w:hint="eastAsia"/>
          <w:sz w:val="18"/>
          <w:szCs w:val="18"/>
          <w:rtl/>
        </w:rPr>
        <w:t>نسخة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من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>
        <w:rPr>
          <w:rFonts w:asciiTheme="minorBidi" w:hAnsiTheme="minorBidi" w:cs="Arial" w:hint="cs"/>
          <w:sz w:val="18"/>
          <w:szCs w:val="18"/>
          <w:rtl/>
        </w:rPr>
        <w:t>بطاقة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التعريف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الضريبي</w:t>
      </w:r>
    </w:p>
    <w:p w:rsidR="00D356AF" w:rsidRPr="000F46BA" w:rsidRDefault="00D356AF" w:rsidP="00D356AF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Theme="minorBidi" w:hAnsiTheme="minorBidi" w:cs="Arial" w:hint="eastAsia"/>
          <w:sz w:val="18"/>
          <w:szCs w:val="18"/>
          <w:rtl/>
        </w:rPr>
        <w:t>شهادة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cs"/>
          <w:sz w:val="18"/>
          <w:szCs w:val="18"/>
          <w:rtl/>
        </w:rPr>
        <w:t>الأداء للاشتراكات صندوق الوطني للضمان الاجتماعي للأجراء و غير الأجراء</w:t>
      </w:r>
      <w:r w:rsidRPr="000B5919">
        <w:rPr>
          <w:rFonts w:asciiTheme="minorBidi" w:hAnsiTheme="minorBidi" w:cs="Arial"/>
          <w:sz w:val="18"/>
          <w:szCs w:val="18"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ساري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المفعول</w:t>
      </w:r>
    </w:p>
    <w:p w:rsidR="000F46BA" w:rsidRPr="00F47900" w:rsidRDefault="000F46BA" w:rsidP="000F46BA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ind w:left="644"/>
        <w:rPr>
          <w:rFonts w:asciiTheme="minorBidi" w:hAnsiTheme="minorBidi"/>
          <w:sz w:val="18"/>
          <w:szCs w:val="18"/>
        </w:rPr>
      </w:pPr>
      <w:r w:rsidRPr="00764F41">
        <w:rPr>
          <w:rFonts w:asciiTheme="minorBidi" w:hAnsiTheme="minorBidi" w:hint="eastAsia"/>
          <w:sz w:val="18"/>
          <w:szCs w:val="18"/>
          <w:rtl/>
        </w:rPr>
        <w:t>شهادة</w:t>
      </w:r>
      <w:r w:rsidRPr="00764F41">
        <w:rPr>
          <w:rFonts w:asciiTheme="minorBidi" w:hAnsiTheme="minorBidi"/>
          <w:sz w:val="18"/>
          <w:szCs w:val="18"/>
        </w:rPr>
        <w:t xml:space="preserve"> </w:t>
      </w:r>
      <w:r w:rsidRPr="00764F41">
        <w:rPr>
          <w:rFonts w:asciiTheme="minorBidi" w:hAnsiTheme="minorBidi" w:hint="eastAsia"/>
          <w:sz w:val="18"/>
          <w:szCs w:val="18"/>
          <w:rtl/>
        </w:rPr>
        <w:t>السوابق</w:t>
      </w:r>
      <w:r w:rsidRPr="00764F41">
        <w:rPr>
          <w:rFonts w:asciiTheme="minorBidi" w:hAnsiTheme="minorBidi"/>
          <w:sz w:val="18"/>
          <w:szCs w:val="18"/>
        </w:rPr>
        <w:t xml:space="preserve"> </w:t>
      </w:r>
      <w:r w:rsidRPr="00764F41">
        <w:rPr>
          <w:rFonts w:asciiTheme="minorBidi" w:hAnsiTheme="minorBidi" w:hint="eastAsia"/>
          <w:sz w:val="18"/>
          <w:szCs w:val="18"/>
          <w:rtl/>
        </w:rPr>
        <w:t>العدلية</w:t>
      </w:r>
      <w:r w:rsidRPr="00764F41">
        <w:rPr>
          <w:rFonts w:asciiTheme="minorBidi" w:hAnsiTheme="minorBidi" w:hint="cs"/>
          <w:sz w:val="18"/>
          <w:szCs w:val="18"/>
          <w:rtl/>
        </w:rPr>
        <w:t xml:space="preserve"> </w:t>
      </w:r>
    </w:p>
    <w:p w:rsidR="000F46BA" w:rsidRPr="000B5919" w:rsidRDefault="000F46BA" w:rsidP="000F46BA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99131C">
        <w:rPr>
          <w:rFonts w:asciiTheme="minorBidi" w:hAnsiTheme="minorBidi"/>
          <w:sz w:val="18"/>
          <w:szCs w:val="18"/>
          <w:rtl/>
        </w:rPr>
        <w:t>نسخة من الحكم ، إذا كان العارض في إفلاس.</w:t>
      </w:r>
    </w:p>
    <w:p w:rsidR="006A6CC1" w:rsidRPr="0088193F" w:rsidRDefault="008975FF" w:rsidP="0088193F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  <w:rtl/>
          <w:lang w:bidi="ar-DZ"/>
        </w:rPr>
      </w:pPr>
      <w:r w:rsidRPr="000B5919">
        <w:rPr>
          <w:rFonts w:asciiTheme="minorBidi" w:hAnsiTheme="minorBidi" w:cs="Arial" w:hint="eastAsia"/>
          <w:sz w:val="18"/>
          <w:szCs w:val="18"/>
          <w:rtl/>
          <w:lang w:bidi="ar-DZ"/>
        </w:rPr>
        <w:t>تفويض</w:t>
      </w:r>
      <w:r w:rsidRPr="000B5919">
        <w:rPr>
          <w:rFonts w:asciiTheme="minorBidi" w:hAnsiTheme="minorBidi" w:cs="Arial"/>
          <w:sz w:val="18"/>
          <w:szCs w:val="18"/>
          <w:rtl/>
          <w:lang w:bidi="ar-DZ"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  <w:lang w:bidi="ar-DZ"/>
        </w:rPr>
        <w:t>سلطة</w:t>
      </w:r>
      <w:r w:rsidRPr="000B5919">
        <w:rPr>
          <w:rFonts w:asciiTheme="minorBidi" w:hAnsiTheme="minorBidi" w:cs="Arial"/>
          <w:sz w:val="18"/>
          <w:szCs w:val="18"/>
          <w:rtl/>
          <w:lang w:bidi="ar-DZ"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  <w:lang w:bidi="ar-DZ"/>
        </w:rPr>
        <w:t>التوقيع</w:t>
      </w:r>
      <w:r w:rsidRPr="000B5919">
        <w:rPr>
          <w:rFonts w:asciiTheme="minorBidi" w:hAnsiTheme="minorBidi" w:cs="Arial"/>
          <w:sz w:val="18"/>
          <w:szCs w:val="18"/>
          <w:lang w:bidi="ar-DZ"/>
        </w:rPr>
        <w:t>.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 xml:space="preserve"> حسب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مقتضى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الحال</w:t>
      </w:r>
    </w:p>
    <w:p w:rsidR="008975FF" w:rsidRPr="007836A0" w:rsidRDefault="00E13FCF" w:rsidP="007836A0">
      <w:pPr>
        <w:ind w:firstLine="284"/>
        <w:jc w:val="right"/>
        <w:rPr>
          <w:b/>
          <w:bCs/>
          <w:sz w:val="18"/>
          <w:szCs w:val="18"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 xml:space="preserve"> -</w:t>
      </w:r>
      <w:r w:rsidRPr="00031C4A">
        <w:rPr>
          <w:rFonts w:hint="cs"/>
          <w:b/>
          <w:bCs/>
          <w:sz w:val="22"/>
          <w:szCs w:val="22"/>
          <w:u w:val="single"/>
          <w:rtl/>
          <w:lang w:bidi="ar-DZ"/>
        </w:rPr>
        <w:t>العرض التقني</w:t>
      </w:r>
      <w:r w:rsidRPr="000D5F6D">
        <w:rPr>
          <w:rFonts w:hint="cs"/>
          <w:b/>
          <w:bCs/>
          <w:sz w:val="22"/>
          <w:szCs w:val="22"/>
          <w:rtl/>
          <w:lang w:bidi="ar-DZ"/>
        </w:rPr>
        <w:t>:</w:t>
      </w:r>
      <w:r w:rsidRPr="000B5919">
        <w:rPr>
          <w:rFonts w:hint="cs"/>
          <w:b/>
          <w:bCs/>
          <w:sz w:val="18"/>
          <w:szCs w:val="18"/>
          <w:rtl/>
          <w:lang w:bidi="ar-DZ"/>
        </w:rPr>
        <w:t>ظرف مغلق لا يحمل سوى عبارة "عرض تقني".</w:t>
      </w:r>
      <w:r w:rsidR="00487F35" w:rsidRPr="000B5919">
        <w:rPr>
          <w:rFonts w:hint="cs"/>
          <w:b/>
          <w:bCs/>
          <w:sz w:val="18"/>
          <w:szCs w:val="18"/>
          <w:rtl/>
          <w:lang w:bidi="ar-DZ"/>
        </w:rPr>
        <w:t>. ويجب ان تحتوي على:</w:t>
      </w:r>
    </w:p>
    <w:p w:rsidR="008975FF" w:rsidRPr="000B5919" w:rsidRDefault="008975FF" w:rsidP="006C25ED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Theme="minorBidi" w:hAnsiTheme="minorBidi" w:hint="eastAsia"/>
          <w:sz w:val="18"/>
          <w:szCs w:val="18"/>
          <w:rtl/>
        </w:rPr>
        <w:t>التصريح</w:t>
      </w:r>
      <w:r w:rsidR="002F21A4" w:rsidRPr="000B5919">
        <w:rPr>
          <w:rFonts w:asciiTheme="minorBidi" w:hAnsiTheme="minorBidi" w:hint="cs"/>
          <w:sz w:val="18"/>
          <w:szCs w:val="18"/>
          <w:rtl/>
        </w:rPr>
        <w:t xml:space="preserve"> </w:t>
      </w:r>
      <w:r w:rsidR="006C25ED" w:rsidRPr="000B5919">
        <w:rPr>
          <w:rFonts w:asciiTheme="minorBidi" w:hAnsiTheme="minorBidi" w:hint="eastAsia"/>
          <w:sz w:val="18"/>
          <w:szCs w:val="18"/>
          <w:rtl/>
        </w:rPr>
        <w:t>بالاكتتاب</w:t>
      </w:r>
      <w:r w:rsidR="006C25ED" w:rsidRPr="000B5919">
        <w:rPr>
          <w:rFonts w:asciiTheme="minorBidi" w:hAnsiTheme="minorBidi" w:hint="cs"/>
          <w:sz w:val="18"/>
          <w:szCs w:val="18"/>
          <w:rtl/>
        </w:rPr>
        <w:t xml:space="preserve"> </w:t>
      </w:r>
      <w:r w:rsidR="002F21A4" w:rsidRPr="000B5919">
        <w:rPr>
          <w:rFonts w:asciiTheme="minorBidi" w:hAnsiTheme="minorBidi" w:hint="cs"/>
          <w:sz w:val="18"/>
          <w:szCs w:val="18"/>
          <w:rtl/>
        </w:rPr>
        <w:t>مملوء</w:t>
      </w:r>
      <w:r w:rsidR="002F21A4" w:rsidRPr="000B5919">
        <w:rPr>
          <w:rFonts w:asciiTheme="minorBidi" w:hAnsiTheme="minorBidi" w:hint="eastAsia"/>
          <w:sz w:val="18"/>
          <w:szCs w:val="18"/>
          <w:rtl/>
        </w:rPr>
        <w:t xml:space="preserve"> </w:t>
      </w:r>
      <w:r w:rsidR="002F21A4" w:rsidRPr="000B5919">
        <w:rPr>
          <w:rFonts w:asciiTheme="minorBidi" w:hAnsiTheme="minorBidi" w:hint="cs"/>
          <w:sz w:val="18"/>
          <w:szCs w:val="18"/>
          <w:rtl/>
        </w:rPr>
        <w:t xml:space="preserve">ة </w:t>
      </w:r>
      <w:r w:rsidRPr="000B5919">
        <w:rPr>
          <w:rFonts w:asciiTheme="minorBidi" w:hAnsiTheme="minorBidi" w:hint="eastAsia"/>
          <w:sz w:val="18"/>
          <w:szCs w:val="18"/>
          <w:rtl/>
        </w:rPr>
        <w:t>مؤرخ</w:t>
      </w:r>
      <w:r w:rsidR="002F21A4" w:rsidRPr="000B5919">
        <w:rPr>
          <w:rFonts w:asciiTheme="minorBidi" w:hAnsiTheme="minorBidi" w:hint="cs"/>
          <w:sz w:val="18"/>
          <w:szCs w:val="18"/>
          <w:rtl/>
        </w:rPr>
        <w:t>ة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eastAsia"/>
          <w:sz w:val="18"/>
          <w:szCs w:val="18"/>
          <w:rtl/>
        </w:rPr>
        <w:t>ممضي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cs"/>
          <w:sz w:val="18"/>
          <w:szCs w:val="18"/>
          <w:rtl/>
        </w:rPr>
        <w:t>ومؤشر علي</w:t>
      </w:r>
      <w:r w:rsidRPr="000B5919">
        <w:rPr>
          <w:rFonts w:asciiTheme="minorBidi" w:hAnsiTheme="minorBidi" w:hint="eastAsia"/>
          <w:sz w:val="18"/>
          <w:szCs w:val="18"/>
          <w:rtl/>
        </w:rPr>
        <w:t>ه</w:t>
      </w:r>
      <w:r w:rsidR="002F21A4" w:rsidRPr="000B5919">
        <w:rPr>
          <w:rFonts w:asciiTheme="minorBidi" w:hAnsiTheme="minorBidi" w:hint="cs"/>
          <w:sz w:val="18"/>
          <w:szCs w:val="18"/>
          <w:rtl/>
        </w:rPr>
        <w:t>ا</w:t>
      </w:r>
    </w:p>
    <w:p w:rsidR="004D7BB4" w:rsidRPr="000B5919" w:rsidRDefault="00FD3D17" w:rsidP="008975FF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Theme="minorBidi" w:hAnsiTheme="minorBidi" w:cs="Arial" w:hint="cs"/>
          <w:sz w:val="18"/>
          <w:szCs w:val="18"/>
          <w:rtl/>
        </w:rPr>
        <w:t xml:space="preserve">مراجع مفصلة للشركة أساسا حول التجربة في تنفيذ </w:t>
      </w:r>
      <w:r w:rsidR="008E2019" w:rsidRPr="000B5919">
        <w:rPr>
          <w:rFonts w:asciiTheme="minorBidi" w:hAnsiTheme="minorBidi" w:cs="Arial" w:hint="cs"/>
          <w:sz w:val="18"/>
          <w:szCs w:val="18"/>
          <w:rtl/>
        </w:rPr>
        <w:t>الأعمال من</w:t>
      </w:r>
      <w:r w:rsidRPr="000B5919">
        <w:rPr>
          <w:rFonts w:asciiTheme="minorBidi" w:hAnsiTheme="minorBidi" w:cs="Arial" w:hint="cs"/>
          <w:sz w:val="18"/>
          <w:szCs w:val="18"/>
          <w:rtl/>
        </w:rPr>
        <w:t xml:space="preserve"> نفس الطبيعة مبررة بشهادات حسن التنفيذ أو محضر قبول</w:t>
      </w:r>
    </w:p>
    <w:p w:rsidR="008975FF" w:rsidRPr="000B5919" w:rsidRDefault="008975FF" w:rsidP="004D7BB4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="Arial" w:hAnsi="Arial" w:hint="cs"/>
          <w:sz w:val="18"/>
          <w:szCs w:val="18"/>
          <w:rtl/>
        </w:rPr>
        <w:t>عقد التزام للموارد البشرية</w:t>
      </w:r>
      <w:r w:rsidRPr="000B5919">
        <w:rPr>
          <w:rFonts w:ascii="Arial" w:hAnsi="Arial"/>
          <w:sz w:val="18"/>
          <w:szCs w:val="18"/>
        </w:rPr>
        <w:t xml:space="preserve"> </w:t>
      </w:r>
      <w:r w:rsidRPr="000B5919">
        <w:rPr>
          <w:rFonts w:ascii="Arial" w:hAnsi="Arial" w:hint="eastAsia"/>
          <w:sz w:val="18"/>
          <w:szCs w:val="18"/>
          <w:rtl/>
        </w:rPr>
        <w:t>مختوم</w:t>
      </w:r>
      <w:r w:rsidRPr="000B5919">
        <w:rPr>
          <w:rFonts w:ascii="Arial" w:hAnsi="Arial"/>
          <w:sz w:val="18"/>
          <w:szCs w:val="18"/>
        </w:rPr>
        <w:t xml:space="preserve"> </w:t>
      </w:r>
      <w:r w:rsidRPr="000B5919">
        <w:rPr>
          <w:rFonts w:ascii="Arial" w:hAnsi="Arial" w:hint="cs"/>
          <w:sz w:val="18"/>
          <w:szCs w:val="18"/>
          <w:rtl/>
        </w:rPr>
        <w:t>و ممضي عليه.</w:t>
      </w:r>
    </w:p>
    <w:p w:rsidR="008975FF" w:rsidRPr="00432CFC" w:rsidRDefault="008975FF" w:rsidP="008975FF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 w:cs="Arial"/>
          <w:sz w:val="18"/>
          <w:szCs w:val="18"/>
        </w:rPr>
      </w:pPr>
      <w:r w:rsidRPr="000B5919">
        <w:rPr>
          <w:rFonts w:ascii="Arial" w:hAnsi="Arial" w:hint="cs"/>
          <w:sz w:val="18"/>
          <w:szCs w:val="18"/>
          <w:rtl/>
        </w:rPr>
        <w:t>عقد التزام للموارد المادية</w:t>
      </w:r>
      <w:r w:rsidRPr="000B5919">
        <w:rPr>
          <w:rFonts w:ascii="Arial" w:hAnsi="Arial"/>
          <w:sz w:val="18"/>
          <w:szCs w:val="18"/>
        </w:rPr>
        <w:t xml:space="preserve"> </w:t>
      </w:r>
      <w:r w:rsidRPr="000B5919">
        <w:rPr>
          <w:rFonts w:ascii="Arial" w:hAnsi="Arial" w:hint="eastAsia"/>
          <w:sz w:val="18"/>
          <w:szCs w:val="18"/>
          <w:rtl/>
        </w:rPr>
        <w:t>مختوم</w:t>
      </w:r>
      <w:r w:rsidRPr="000B5919">
        <w:rPr>
          <w:rFonts w:ascii="Arial" w:hAnsi="Arial"/>
          <w:sz w:val="18"/>
          <w:szCs w:val="18"/>
        </w:rPr>
        <w:t xml:space="preserve"> </w:t>
      </w:r>
      <w:r w:rsidRPr="000B5919">
        <w:rPr>
          <w:rFonts w:ascii="Arial" w:hAnsi="Arial" w:hint="cs"/>
          <w:sz w:val="18"/>
          <w:szCs w:val="18"/>
          <w:rtl/>
        </w:rPr>
        <w:t>و ممضي عليه.</w:t>
      </w:r>
    </w:p>
    <w:p w:rsidR="00432CFC" w:rsidRPr="007836A0" w:rsidRDefault="00432CFC" w:rsidP="00432CFC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 w:cs="Arial"/>
          <w:sz w:val="18"/>
          <w:szCs w:val="18"/>
        </w:rPr>
      </w:pPr>
      <w:r>
        <w:rPr>
          <w:rFonts w:ascii="Arial" w:hAnsi="Arial" w:hint="cs"/>
          <w:sz w:val="18"/>
          <w:szCs w:val="18"/>
          <w:rtl/>
        </w:rPr>
        <w:t>رزنامة الانجاز</w:t>
      </w:r>
    </w:p>
    <w:p w:rsidR="008975FF" w:rsidRPr="0088193F" w:rsidRDefault="008975FF" w:rsidP="0088193F">
      <w:pPr>
        <w:pStyle w:val="Paragraphedeliste"/>
        <w:numPr>
          <w:ilvl w:val="0"/>
          <w:numId w:val="5"/>
        </w:numPr>
        <w:tabs>
          <w:tab w:val="right" w:pos="9922"/>
        </w:tabs>
        <w:bidi/>
        <w:spacing w:line="276" w:lineRule="auto"/>
        <w:rPr>
          <w:rFonts w:asciiTheme="minorBidi" w:hAnsiTheme="minorBidi" w:cs="Arial"/>
          <w:sz w:val="18"/>
          <w:szCs w:val="18"/>
          <w:rtl/>
        </w:rPr>
      </w:pPr>
      <w:r w:rsidRPr="000B5919">
        <w:rPr>
          <w:rFonts w:asciiTheme="minorBidi" w:hAnsiTheme="minorBidi" w:cs="Arial" w:hint="eastAsia"/>
          <w:sz w:val="18"/>
          <w:szCs w:val="18"/>
          <w:rtl/>
        </w:rPr>
        <w:t>هذه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المواصفات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التي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تم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التوقيع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عليها</w:t>
      </w:r>
      <w:r w:rsidRPr="000B5919">
        <w:rPr>
          <w:rFonts w:asciiTheme="minorBidi" w:hAnsiTheme="minorBidi" w:cs="Arial" w:hint="cs"/>
          <w:sz w:val="18"/>
          <w:szCs w:val="18"/>
          <w:rtl/>
        </w:rPr>
        <w:t xml:space="preserve"> في </w:t>
      </w:r>
      <w:r w:rsidRPr="000B5919">
        <w:rPr>
          <w:rFonts w:asciiTheme="minorBidi" w:hAnsiTheme="minorBidi"/>
          <w:sz w:val="18"/>
          <w:szCs w:val="18"/>
        </w:rPr>
        <w:t>-</w:t>
      </w:r>
      <w:r w:rsidRPr="000B5919">
        <w:rPr>
          <w:rFonts w:asciiTheme="minorBidi" w:hAnsiTheme="minorBidi" w:hint="cs"/>
          <w:sz w:val="18"/>
          <w:szCs w:val="18"/>
          <w:rtl/>
        </w:rPr>
        <w:t xml:space="preserve">دفتر الشروط </w:t>
      </w:r>
      <w:r w:rsidRPr="000B5919">
        <w:rPr>
          <w:rFonts w:asciiTheme="minorBidi" w:hAnsiTheme="minorBidi" w:cs="Arial" w:hint="cs"/>
          <w:sz w:val="18"/>
          <w:szCs w:val="18"/>
          <w:rtl/>
        </w:rPr>
        <w:t>حسب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الأصول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من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قبل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العارض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في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كل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صفحة،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مختومة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وموقعة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على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صفحته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الأخيرة،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تحمل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عبارة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"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مقروءة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ومقبولة</w:t>
      </w:r>
      <w:r w:rsidRPr="000B5919">
        <w:rPr>
          <w:rFonts w:asciiTheme="minorBidi" w:hAnsiTheme="minorBidi" w:cs="Arial"/>
          <w:sz w:val="18"/>
          <w:szCs w:val="18"/>
          <w:rtl/>
        </w:rPr>
        <w:t>".</w:t>
      </w:r>
    </w:p>
    <w:p w:rsidR="00E13FCF" w:rsidRPr="000B5919" w:rsidRDefault="00E13FCF" w:rsidP="00E13FCF">
      <w:pPr>
        <w:ind w:firstLine="284"/>
        <w:jc w:val="right"/>
        <w:rPr>
          <w:b/>
          <w:bCs/>
          <w:sz w:val="18"/>
          <w:szCs w:val="18"/>
          <w:rtl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 xml:space="preserve"> -</w:t>
      </w:r>
      <w:r w:rsidRPr="00031C4A">
        <w:rPr>
          <w:rFonts w:hint="cs"/>
          <w:b/>
          <w:bCs/>
          <w:sz w:val="22"/>
          <w:szCs w:val="22"/>
          <w:u w:val="single"/>
          <w:rtl/>
          <w:lang w:bidi="ar-DZ"/>
        </w:rPr>
        <w:t>العرض المالي</w:t>
      </w:r>
      <w:r w:rsidRPr="00EE0F98">
        <w:rPr>
          <w:rFonts w:hint="cs"/>
          <w:b/>
          <w:bCs/>
          <w:sz w:val="20"/>
          <w:szCs w:val="20"/>
          <w:rtl/>
          <w:lang w:bidi="ar-DZ"/>
        </w:rPr>
        <w:t>:</w:t>
      </w:r>
      <w:r w:rsidRPr="000B5919">
        <w:rPr>
          <w:rFonts w:hint="cs"/>
          <w:b/>
          <w:bCs/>
          <w:sz w:val="18"/>
          <w:szCs w:val="18"/>
          <w:rtl/>
          <w:lang w:bidi="ar-DZ"/>
        </w:rPr>
        <w:t xml:space="preserve">ظرف مغلق لا يحمل سوى عبارة "عرض مالي" </w:t>
      </w:r>
      <w:r w:rsidR="00487F35" w:rsidRPr="000B5919">
        <w:rPr>
          <w:rFonts w:hint="cs"/>
          <w:b/>
          <w:bCs/>
          <w:sz w:val="18"/>
          <w:szCs w:val="18"/>
          <w:rtl/>
          <w:lang w:bidi="ar-DZ"/>
        </w:rPr>
        <w:t>. ويجب ان تحتوي على:</w:t>
      </w:r>
    </w:p>
    <w:p w:rsidR="008975FF" w:rsidRPr="000B5919" w:rsidRDefault="008975FF" w:rsidP="008975FF">
      <w:pPr>
        <w:pStyle w:val="Paragraphedeliste"/>
        <w:numPr>
          <w:ilvl w:val="0"/>
          <w:numId w:val="6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Theme="minorBidi" w:hAnsiTheme="minorBidi" w:hint="cs"/>
          <w:sz w:val="18"/>
          <w:szCs w:val="18"/>
          <w:rtl/>
        </w:rPr>
        <w:t>رسالة العر</w:t>
      </w:r>
      <w:r w:rsidRPr="000B5919">
        <w:rPr>
          <w:rFonts w:asciiTheme="minorBidi" w:hAnsiTheme="minorBidi" w:hint="eastAsia"/>
          <w:sz w:val="18"/>
          <w:szCs w:val="18"/>
          <w:rtl/>
        </w:rPr>
        <w:t>ض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cs"/>
          <w:sz w:val="18"/>
          <w:szCs w:val="18"/>
          <w:rtl/>
        </w:rPr>
        <w:t>تملؤها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لكل</w:t>
      </w:r>
      <w:r w:rsidRPr="000B5919">
        <w:rPr>
          <w:rFonts w:asciiTheme="minorBidi" w:hAnsiTheme="minorBidi" w:cs="Arial"/>
          <w:sz w:val="18"/>
          <w:szCs w:val="18"/>
          <w:rtl/>
        </w:rPr>
        <w:t xml:space="preserve"> </w:t>
      </w:r>
      <w:r w:rsidRPr="000B5919">
        <w:rPr>
          <w:rFonts w:asciiTheme="minorBidi" w:hAnsiTheme="minorBidi" w:cs="Arial" w:hint="eastAsia"/>
          <w:sz w:val="18"/>
          <w:szCs w:val="18"/>
          <w:rtl/>
        </w:rPr>
        <w:t>قسم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eastAsia"/>
          <w:sz w:val="18"/>
          <w:szCs w:val="18"/>
          <w:rtl/>
        </w:rPr>
        <w:t>مؤرخة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eastAsia"/>
          <w:sz w:val="18"/>
          <w:szCs w:val="18"/>
          <w:rtl/>
        </w:rPr>
        <w:t>وممضي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cs"/>
          <w:sz w:val="18"/>
          <w:szCs w:val="18"/>
          <w:rtl/>
        </w:rPr>
        <w:t>عليها.</w:t>
      </w:r>
    </w:p>
    <w:p w:rsidR="008975FF" w:rsidRPr="000B5919" w:rsidRDefault="008975FF" w:rsidP="008975FF">
      <w:pPr>
        <w:pStyle w:val="Paragraphedeliste"/>
        <w:numPr>
          <w:ilvl w:val="0"/>
          <w:numId w:val="6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</w:rPr>
      </w:pPr>
      <w:r w:rsidRPr="000B5919">
        <w:rPr>
          <w:rFonts w:asciiTheme="minorBidi" w:hAnsiTheme="minorBidi" w:hint="eastAsia"/>
          <w:sz w:val="18"/>
          <w:szCs w:val="18"/>
          <w:rtl/>
        </w:rPr>
        <w:t>جدول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cs"/>
          <w:sz w:val="18"/>
          <w:szCs w:val="18"/>
          <w:rtl/>
        </w:rPr>
        <w:t>الإرسال</w:t>
      </w:r>
      <w:r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cs"/>
          <w:sz w:val="18"/>
          <w:szCs w:val="18"/>
          <w:rtl/>
        </w:rPr>
        <w:t>لسعرا لوحد</w:t>
      </w:r>
      <w:r w:rsidRPr="000B5919">
        <w:rPr>
          <w:rFonts w:asciiTheme="minorBidi" w:hAnsiTheme="minorBidi" w:hint="eastAsia"/>
          <w:sz w:val="18"/>
          <w:szCs w:val="18"/>
          <w:rtl/>
        </w:rPr>
        <w:t>ة</w:t>
      </w:r>
      <w:r w:rsidRPr="000B5919">
        <w:rPr>
          <w:rFonts w:asciiTheme="minorBidi" w:hAnsiTheme="minorBidi" w:hint="cs"/>
          <w:sz w:val="18"/>
          <w:szCs w:val="18"/>
          <w:rtl/>
        </w:rPr>
        <w:t xml:space="preserve"> مملوء مؤرخ و ممضي عليه.</w:t>
      </w:r>
    </w:p>
    <w:p w:rsidR="00E13FCF" w:rsidRPr="00E15D7C" w:rsidRDefault="00994E72" w:rsidP="00E15D7C">
      <w:pPr>
        <w:pStyle w:val="Paragraphedeliste"/>
        <w:numPr>
          <w:ilvl w:val="0"/>
          <w:numId w:val="6"/>
        </w:numPr>
        <w:tabs>
          <w:tab w:val="right" w:pos="9922"/>
        </w:tabs>
        <w:bidi/>
        <w:spacing w:line="276" w:lineRule="auto"/>
        <w:rPr>
          <w:rFonts w:asciiTheme="minorBidi" w:hAnsiTheme="minorBidi"/>
          <w:sz w:val="18"/>
          <w:szCs w:val="18"/>
          <w:rtl/>
        </w:rPr>
      </w:pPr>
      <w:r w:rsidRPr="000B5919">
        <w:rPr>
          <w:rFonts w:asciiTheme="minorBidi" w:hAnsiTheme="minorBidi" w:hint="eastAsia"/>
          <w:sz w:val="18"/>
          <w:szCs w:val="18"/>
          <w:rtl/>
        </w:rPr>
        <w:t>كش</w:t>
      </w:r>
      <w:r w:rsidRPr="000B5919">
        <w:rPr>
          <w:rFonts w:asciiTheme="minorBidi" w:hAnsiTheme="minorBidi" w:hint="cs"/>
          <w:sz w:val="18"/>
          <w:szCs w:val="18"/>
          <w:rtl/>
        </w:rPr>
        <w:t>ف</w:t>
      </w:r>
      <w:r w:rsidR="008975FF" w:rsidRPr="000B5919">
        <w:rPr>
          <w:rFonts w:asciiTheme="minorBidi" w:hAnsiTheme="minorBidi"/>
          <w:sz w:val="18"/>
          <w:szCs w:val="18"/>
        </w:rPr>
        <w:t xml:space="preserve"> </w:t>
      </w:r>
      <w:r w:rsidRPr="000B5919">
        <w:rPr>
          <w:rFonts w:asciiTheme="minorBidi" w:hAnsiTheme="minorBidi" w:hint="cs"/>
          <w:sz w:val="18"/>
          <w:szCs w:val="18"/>
          <w:rtl/>
        </w:rPr>
        <w:t>ا</w:t>
      </w:r>
      <w:r w:rsidR="008975FF" w:rsidRPr="000B5919">
        <w:rPr>
          <w:rFonts w:asciiTheme="minorBidi" w:hAnsiTheme="minorBidi" w:hint="cs"/>
          <w:sz w:val="18"/>
          <w:szCs w:val="18"/>
          <w:rtl/>
        </w:rPr>
        <w:t>لتقييمي</w:t>
      </w:r>
      <w:r w:rsidR="008975FF" w:rsidRPr="000B5919">
        <w:rPr>
          <w:rFonts w:asciiTheme="minorBidi" w:hAnsiTheme="minorBidi"/>
          <w:sz w:val="18"/>
          <w:szCs w:val="18"/>
        </w:rPr>
        <w:t xml:space="preserve"> </w:t>
      </w:r>
      <w:r w:rsidR="008975FF" w:rsidRPr="000B5919">
        <w:rPr>
          <w:rFonts w:asciiTheme="minorBidi" w:hAnsiTheme="minorBidi" w:hint="eastAsia"/>
          <w:sz w:val="18"/>
          <w:szCs w:val="18"/>
          <w:rtl/>
        </w:rPr>
        <w:t>والتقديري</w:t>
      </w:r>
      <w:r w:rsidR="008975FF" w:rsidRPr="000B5919">
        <w:rPr>
          <w:rFonts w:asciiTheme="minorBidi" w:hAnsiTheme="minorBidi" w:hint="cs"/>
          <w:sz w:val="18"/>
          <w:szCs w:val="18"/>
          <w:rtl/>
        </w:rPr>
        <w:t xml:space="preserve"> مملوء مؤرخ و ممضي عليه.</w:t>
      </w:r>
    </w:p>
    <w:p w:rsidR="00E13FCF" w:rsidRDefault="00E13FCF" w:rsidP="00E13FCF">
      <w:pPr>
        <w:ind w:firstLine="284"/>
        <w:jc w:val="right"/>
        <w:rPr>
          <w:b/>
          <w:bCs/>
          <w:sz w:val="22"/>
          <w:szCs w:val="22"/>
          <w:rtl/>
          <w:lang w:bidi="ar-DZ"/>
        </w:rPr>
      </w:pPr>
    </w:p>
    <w:p w:rsidR="004D6C89" w:rsidRPr="001B5F47" w:rsidRDefault="004D6C89" w:rsidP="001B5F47">
      <w:pPr>
        <w:tabs>
          <w:tab w:val="right" w:pos="9922"/>
        </w:tabs>
        <w:bidi/>
        <w:spacing w:line="276" w:lineRule="auto"/>
        <w:rPr>
          <w:rFonts w:asciiTheme="minorBidi" w:hAnsiTheme="minorBidi"/>
          <w:b/>
          <w:sz w:val="22"/>
          <w:szCs w:val="22"/>
          <w:lang w:bidi="ar-DZ"/>
        </w:rPr>
      </w:pPr>
      <w:r w:rsidRPr="001B5F47">
        <w:rPr>
          <w:rFonts w:asciiTheme="minorBidi" w:hAnsiTheme="minorBidi" w:hint="cs"/>
          <w:sz w:val="18"/>
          <w:szCs w:val="18"/>
          <w:rtl/>
        </w:rPr>
        <w:t xml:space="preserve">توضع العروض "التقني و المالي و الإداري" </w:t>
      </w:r>
      <w:r w:rsidRPr="001B5F47">
        <w:rPr>
          <w:rFonts w:asciiTheme="minorBidi" w:hAnsiTheme="minorBidi"/>
          <w:sz w:val="18"/>
          <w:szCs w:val="18"/>
          <w:rtl/>
        </w:rPr>
        <w:t xml:space="preserve">في مظاريف منفصلة ومغلقة ، مع الإشارة على كل </w:t>
      </w:r>
      <w:r w:rsidRPr="001B5F47">
        <w:rPr>
          <w:rFonts w:asciiTheme="minorBidi" w:hAnsiTheme="minorBidi" w:hint="cs"/>
          <w:sz w:val="18"/>
          <w:szCs w:val="18"/>
          <w:rtl/>
        </w:rPr>
        <w:t>ضرف</w:t>
      </w:r>
      <w:r w:rsidRPr="001B5F47">
        <w:rPr>
          <w:rFonts w:asciiTheme="minorBidi" w:hAnsiTheme="minorBidi"/>
          <w:sz w:val="18"/>
          <w:szCs w:val="18"/>
          <w:rtl/>
        </w:rPr>
        <w:t xml:space="preserve"> إلى اسم الم</w:t>
      </w:r>
      <w:r w:rsidRPr="001B5F47">
        <w:rPr>
          <w:rFonts w:asciiTheme="minorBidi" w:hAnsiTheme="minorBidi" w:hint="cs"/>
          <w:sz w:val="18"/>
          <w:szCs w:val="18"/>
          <w:rtl/>
        </w:rPr>
        <w:t xml:space="preserve">تعامل </w:t>
      </w:r>
      <w:r w:rsidRPr="001B5F47">
        <w:rPr>
          <w:rFonts w:asciiTheme="minorBidi" w:hAnsiTheme="minorBidi"/>
          <w:sz w:val="18"/>
          <w:szCs w:val="18"/>
          <w:rtl/>
        </w:rPr>
        <w:t xml:space="preserve">الاقتصادي والمرجع وموضوع </w:t>
      </w:r>
      <w:r w:rsidRPr="001B5F47">
        <w:rPr>
          <w:rFonts w:asciiTheme="minorBidi" w:hAnsiTheme="minorBidi" w:hint="cs"/>
          <w:sz w:val="18"/>
          <w:szCs w:val="18"/>
          <w:rtl/>
        </w:rPr>
        <w:t>الإعلان</w:t>
      </w:r>
      <w:r w:rsidRPr="001B5F47">
        <w:rPr>
          <w:rFonts w:asciiTheme="minorBidi" w:hAnsiTheme="minorBidi"/>
          <w:sz w:val="18"/>
          <w:szCs w:val="18"/>
          <w:rtl/>
        </w:rPr>
        <w:t xml:space="preserve"> ، </w:t>
      </w:r>
      <w:r w:rsidRPr="001B5F47">
        <w:rPr>
          <w:rFonts w:asciiTheme="minorBidi" w:hAnsiTheme="minorBidi" w:hint="cs"/>
          <w:sz w:val="18"/>
          <w:szCs w:val="18"/>
          <w:rtl/>
        </w:rPr>
        <w:t>مع</w:t>
      </w:r>
      <w:r w:rsidRPr="001B5F47">
        <w:rPr>
          <w:rFonts w:asciiTheme="minorBidi" w:hAnsiTheme="minorBidi"/>
          <w:sz w:val="18"/>
          <w:szCs w:val="18"/>
          <w:rtl/>
        </w:rPr>
        <w:t xml:space="preserve"> </w:t>
      </w:r>
      <w:r w:rsidRPr="001B5F47">
        <w:rPr>
          <w:rFonts w:asciiTheme="minorBidi" w:hAnsiTheme="minorBidi" w:hint="cs"/>
          <w:sz w:val="18"/>
          <w:szCs w:val="18"/>
          <w:rtl/>
        </w:rPr>
        <w:t>ذكر عبار</w:t>
      </w:r>
      <w:r w:rsidRPr="001B5F47">
        <w:rPr>
          <w:rFonts w:asciiTheme="minorBidi" w:hAnsiTheme="minorBidi"/>
          <w:sz w:val="18"/>
          <w:szCs w:val="18"/>
          <w:rtl/>
        </w:rPr>
        <w:t xml:space="preserve">ة "الملف الإداري" و "العرض </w:t>
      </w:r>
      <w:r w:rsidRPr="001B5F47">
        <w:rPr>
          <w:rFonts w:asciiTheme="minorBidi" w:hAnsiTheme="minorBidi" w:hint="cs"/>
          <w:sz w:val="18"/>
          <w:szCs w:val="18"/>
          <w:rtl/>
        </w:rPr>
        <w:t xml:space="preserve">التقني </w:t>
      </w:r>
      <w:r w:rsidRPr="001B5F47">
        <w:rPr>
          <w:rFonts w:asciiTheme="minorBidi" w:hAnsiTheme="minorBidi"/>
          <w:sz w:val="18"/>
          <w:szCs w:val="18"/>
          <w:rtl/>
        </w:rPr>
        <w:t>" و "العرض المالي"</w:t>
      </w:r>
      <w:r w:rsidRPr="001B5F47">
        <w:rPr>
          <w:rFonts w:asciiTheme="minorBidi" w:hAnsiTheme="minorBidi" w:hint="cs"/>
          <w:sz w:val="18"/>
          <w:szCs w:val="18"/>
          <w:rtl/>
        </w:rPr>
        <w:t xml:space="preserve"> في كل ضرف </w:t>
      </w:r>
      <w:r w:rsidRPr="001B5F47">
        <w:rPr>
          <w:rFonts w:asciiTheme="minorBidi" w:hAnsiTheme="minorBidi"/>
          <w:sz w:val="18"/>
          <w:szCs w:val="18"/>
          <w:rtl/>
        </w:rPr>
        <w:t>،</w:t>
      </w:r>
      <w:r w:rsidRPr="001B5F47">
        <w:rPr>
          <w:rFonts w:asciiTheme="minorBidi" w:hAnsiTheme="minorBidi" w:hint="cs"/>
          <w:sz w:val="18"/>
          <w:szCs w:val="18"/>
          <w:rtl/>
        </w:rPr>
        <w:t xml:space="preserve"> </w:t>
      </w:r>
      <w:r w:rsidRPr="001B5F47">
        <w:rPr>
          <w:rFonts w:asciiTheme="minorBidi" w:hAnsiTheme="minorBidi"/>
          <w:sz w:val="18"/>
          <w:szCs w:val="18"/>
          <w:rtl/>
        </w:rPr>
        <w:t xml:space="preserve">توضع المغلفات الثلاثة (03) المذكورة أعلاه في ظرف خارجي مغلق ومجهول </w:t>
      </w:r>
      <w:r w:rsidRPr="001B5F47">
        <w:rPr>
          <w:rFonts w:asciiTheme="minorBidi" w:hAnsiTheme="minorBidi" w:hint="cs"/>
          <w:sz w:val="18"/>
          <w:szCs w:val="18"/>
          <w:rtl/>
        </w:rPr>
        <w:t>التسمية</w:t>
      </w:r>
      <w:r w:rsidRPr="001B5F47">
        <w:rPr>
          <w:rFonts w:asciiTheme="minorBidi" w:hAnsiTheme="minorBidi"/>
          <w:sz w:val="18"/>
          <w:szCs w:val="18"/>
          <w:rtl/>
        </w:rPr>
        <w:t xml:space="preserve"> ، تحتوي فقط على ما </w:t>
      </w:r>
      <w:r w:rsidRPr="001B5F47">
        <w:rPr>
          <w:rFonts w:asciiTheme="minorBidi" w:hAnsiTheme="minorBidi" w:hint="cs"/>
          <w:sz w:val="18"/>
          <w:szCs w:val="18"/>
          <w:rtl/>
        </w:rPr>
        <w:t>يلي:</w:t>
      </w:r>
    </w:p>
    <w:p w:rsidR="003A7757" w:rsidRPr="002970DB" w:rsidRDefault="003A7757" w:rsidP="003A7757">
      <w:pPr>
        <w:ind w:firstLine="284"/>
        <w:jc w:val="center"/>
        <w:rPr>
          <w:b/>
          <w:bCs/>
          <w:rtl/>
          <w:lang w:bidi="ar-DZ"/>
        </w:rPr>
      </w:pPr>
      <w:r w:rsidRPr="002970DB">
        <w:rPr>
          <w:rFonts w:hint="cs"/>
          <w:b/>
          <w:bCs/>
          <w:rtl/>
          <w:lang w:bidi="ar-DZ"/>
        </w:rPr>
        <w:t>"عرض لا يفتح إلا من طرف لجنة فتح الاضرفة و تقييمها"</w:t>
      </w:r>
      <w:r w:rsidRPr="002970DB">
        <w:rPr>
          <w:b/>
          <w:bCs/>
          <w:lang w:bidi="ar-DZ"/>
        </w:rPr>
        <w:t xml:space="preserve">  </w:t>
      </w:r>
    </w:p>
    <w:p w:rsidR="009E1B72" w:rsidRDefault="009E1B72" w:rsidP="00E41A6A">
      <w:pPr>
        <w:ind w:firstLine="284"/>
        <w:jc w:val="center"/>
        <w:rPr>
          <w:b/>
          <w:bCs/>
          <w:sz w:val="22"/>
          <w:szCs w:val="22"/>
          <w:u w:val="single"/>
          <w:rtl/>
          <w:lang w:bidi="ar-DZ"/>
        </w:rPr>
      </w:pPr>
      <w:r w:rsidRPr="00EE0F98">
        <w:rPr>
          <w:rFonts w:hint="cs"/>
          <w:b/>
          <w:bCs/>
          <w:sz w:val="22"/>
          <w:szCs w:val="22"/>
          <w:u w:val="single"/>
          <w:rtl/>
          <w:lang w:bidi="ar-DZ"/>
        </w:rPr>
        <w:t xml:space="preserve">إستشارة رقم: </w:t>
      </w:r>
      <w:r w:rsidR="00E32AB5" w:rsidRPr="00EE0F98">
        <w:rPr>
          <w:rFonts w:hint="cs"/>
          <w:b/>
          <w:bCs/>
          <w:sz w:val="22"/>
          <w:szCs w:val="22"/>
          <w:u w:val="single"/>
          <w:rtl/>
          <w:lang w:bidi="ar-DZ"/>
        </w:rPr>
        <w:t xml:space="preserve">: إ ج/م ع و/م ف و د/ ق م ا </w:t>
      </w:r>
      <w:r w:rsidR="00E41A6A">
        <w:rPr>
          <w:rFonts w:hint="cs"/>
          <w:b/>
          <w:bCs/>
          <w:sz w:val="22"/>
          <w:szCs w:val="22"/>
          <w:u w:val="single"/>
          <w:rtl/>
          <w:lang w:bidi="ar-DZ"/>
        </w:rPr>
        <w:t>01</w:t>
      </w:r>
      <w:r w:rsidR="00E32AB5" w:rsidRPr="00EE0F98">
        <w:rPr>
          <w:rFonts w:hint="cs"/>
          <w:b/>
          <w:bCs/>
          <w:sz w:val="22"/>
          <w:szCs w:val="22"/>
          <w:u w:val="single"/>
          <w:rtl/>
          <w:lang w:bidi="ar-DZ"/>
        </w:rPr>
        <w:t xml:space="preserve"> </w:t>
      </w:r>
      <w:r w:rsidRPr="00EE0F98">
        <w:rPr>
          <w:rFonts w:hint="cs"/>
          <w:b/>
          <w:bCs/>
          <w:sz w:val="22"/>
          <w:szCs w:val="22"/>
          <w:u w:val="single"/>
          <w:rtl/>
          <w:lang w:bidi="ar-DZ"/>
        </w:rPr>
        <w:t xml:space="preserve"> / 20</w:t>
      </w:r>
      <w:r w:rsidR="00E41A6A">
        <w:rPr>
          <w:rFonts w:hint="cs"/>
          <w:b/>
          <w:bCs/>
          <w:sz w:val="22"/>
          <w:szCs w:val="22"/>
          <w:u w:val="single"/>
          <w:rtl/>
          <w:lang w:bidi="ar-DZ"/>
        </w:rPr>
        <w:t>20</w:t>
      </w:r>
    </w:p>
    <w:p w:rsidR="00216B94" w:rsidRDefault="00216B94" w:rsidP="00D152E6">
      <w:pPr>
        <w:bidi/>
        <w:ind w:firstLine="284"/>
        <w:jc w:val="center"/>
        <w:rPr>
          <w:b/>
          <w:bCs/>
          <w:sz w:val="22"/>
          <w:szCs w:val="22"/>
          <w:lang w:bidi="ar-DZ"/>
        </w:rPr>
      </w:pPr>
    </w:p>
    <w:p w:rsidR="002473EE" w:rsidRDefault="002473EE" w:rsidP="002473EE">
      <w:pPr>
        <w:bidi/>
        <w:rPr>
          <w:b/>
          <w:bCs/>
          <w:sz w:val="18"/>
          <w:szCs w:val="18"/>
          <w:rtl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>-</w:t>
      </w:r>
      <w:r w:rsidRPr="000D5F6D">
        <w:rPr>
          <w:rFonts w:hint="cs"/>
          <w:b/>
          <w:bCs/>
          <w:sz w:val="22"/>
          <w:szCs w:val="22"/>
          <w:rtl/>
          <w:lang w:bidi="ar-DZ"/>
        </w:rPr>
        <w:t xml:space="preserve">إنجاز أشغال </w:t>
      </w:r>
      <w:r>
        <w:rPr>
          <w:rFonts w:hint="cs"/>
          <w:b/>
          <w:bCs/>
          <w:sz w:val="22"/>
          <w:szCs w:val="22"/>
          <w:rtl/>
          <w:lang w:bidi="ar-DZ"/>
        </w:rPr>
        <w:t>التركيب والربط و إدخال حيز خدمة الشبكات الهاتفية بالألياف البصرية</w:t>
      </w:r>
      <w:r>
        <w:rPr>
          <w:b/>
          <w:bCs/>
          <w:sz w:val="22"/>
          <w:szCs w:val="22"/>
          <w:lang w:bidi="ar-DZ"/>
        </w:rPr>
        <w:t>FTTH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>
        <w:rPr>
          <w:b/>
          <w:bCs/>
          <w:sz w:val="22"/>
          <w:szCs w:val="22"/>
          <w:lang w:bidi="ar-DZ"/>
        </w:rPr>
        <w:t>–</w:t>
      </w:r>
      <w:r>
        <w:rPr>
          <w:rFonts w:hint="cs"/>
          <w:b/>
          <w:bCs/>
          <w:sz w:val="22"/>
          <w:szCs w:val="22"/>
          <w:rtl/>
          <w:lang w:bidi="ar-DZ"/>
        </w:rPr>
        <w:t>جزء</w:t>
      </w:r>
      <w:r>
        <w:rPr>
          <w:b/>
          <w:bCs/>
          <w:sz w:val="22"/>
          <w:szCs w:val="22"/>
          <w:lang w:bidi="ar-DZ"/>
        </w:rPr>
        <w:t xml:space="preserve"> </w:t>
      </w:r>
      <w:r>
        <w:rPr>
          <w:rFonts w:hint="cs"/>
          <w:b/>
          <w:bCs/>
          <w:sz w:val="22"/>
          <w:szCs w:val="22"/>
          <w:lang w:bidi="ar-DZ"/>
        </w:rPr>
        <w:t xml:space="preserve"> </w:t>
      </w:r>
      <w:r>
        <w:rPr>
          <w:b/>
          <w:bCs/>
          <w:sz w:val="22"/>
          <w:szCs w:val="22"/>
          <w:lang w:bidi="ar-DZ"/>
        </w:rPr>
        <w:t>ODN</w:t>
      </w:r>
      <w:r>
        <w:rPr>
          <w:rFonts w:hint="cs"/>
          <w:b/>
          <w:bCs/>
          <w:sz w:val="22"/>
          <w:szCs w:val="22"/>
          <w:rtl/>
          <w:lang w:bidi="ar-DZ"/>
        </w:rPr>
        <w:t xml:space="preserve"> لستة حصص</w:t>
      </w:r>
      <w:r w:rsidRPr="0057055C">
        <w:rPr>
          <w:b/>
          <w:bCs/>
          <w:sz w:val="18"/>
          <w:szCs w:val="18"/>
          <w:rtl/>
          <w:lang w:bidi="ar-DZ"/>
        </w:rPr>
        <w:t xml:space="preserve"> </w:t>
      </w:r>
    </w:p>
    <w:p w:rsidR="002473EE" w:rsidRPr="00702CF4" w:rsidRDefault="002473EE" w:rsidP="00AF297F">
      <w:pPr>
        <w:jc w:val="center"/>
        <w:rPr>
          <w:b/>
          <w:bCs/>
          <w:sz w:val="16"/>
          <w:szCs w:val="16"/>
          <w:rtl/>
          <w:lang w:bidi="ar-DZ"/>
        </w:rPr>
      </w:pPr>
      <w:r>
        <w:rPr>
          <w:rFonts w:hint="cs"/>
          <w:b/>
          <w:bCs/>
          <w:sz w:val="16"/>
          <w:szCs w:val="16"/>
          <w:rtl/>
          <w:lang w:bidi="ar-DZ"/>
        </w:rPr>
        <w:t>حي 2500 سكن عدل- الموقع الجهة 310-003-04</w:t>
      </w:r>
      <w:r>
        <w:rPr>
          <w:b/>
          <w:bCs/>
          <w:sz w:val="16"/>
          <w:szCs w:val="16"/>
          <w:lang w:bidi="ar-DZ"/>
        </w:rPr>
        <w:t xml:space="preserve"> </w:t>
      </w:r>
      <w:r w:rsidRPr="008D7775">
        <w:rPr>
          <w:rFonts w:hint="cs"/>
          <w:b/>
          <w:bCs/>
          <w:sz w:val="16"/>
          <w:szCs w:val="16"/>
          <w:rtl/>
          <w:lang w:bidi="ar-DZ"/>
        </w:rPr>
        <w:t>الحصة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01</w:t>
      </w:r>
    </w:p>
    <w:p w:rsidR="002473EE" w:rsidRPr="007252AC" w:rsidRDefault="002473EE" w:rsidP="00AF297F">
      <w:pPr>
        <w:jc w:val="center"/>
        <w:rPr>
          <w:b/>
          <w:bCs/>
          <w:sz w:val="16"/>
          <w:szCs w:val="16"/>
          <w:lang w:bidi="ar-DZ"/>
        </w:rPr>
      </w:pPr>
      <w:r w:rsidRPr="00702CF4">
        <w:rPr>
          <w:rFonts w:hint="cs"/>
          <w:b/>
          <w:bCs/>
          <w:sz w:val="16"/>
          <w:szCs w:val="16"/>
          <w:rtl/>
          <w:lang w:bidi="ar-DZ"/>
        </w:rPr>
        <w:t>الحصة 02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  إقامة أبراج الباهية-أول أحياء-</w:t>
      </w:r>
    </w:p>
    <w:p w:rsidR="002473EE" w:rsidRPr="00702CF4" w:rsidRDefault="002473EE" w:rsidP="00AF297F">
      <w:pPr>
        <w:jc w:val="center"/>
        <w:rPr>
          <w:b/>
          <w:bCs/>
          <w:sz w:val="16"/>
          <w:szCs w:val="16"/>
          <w:rtl/>
          <w:lang w:bidi="ar-DZ"/>
        </w:rPr>
      </w:pPr>
      <w:r w:rsidRPr="00702CF4">
        <w:rPr>
          <w:rFonts w:hint="cs"/>
          <w:b/>
          <w:bCs/>
          <w:sz w:val="16"/>
          <w:szCs w:val="16"/>
          <w:rtl/>
          <w:lang w:bidi="ar-DZ"/>
        </w:rPr>
        <w:t>الحصة 03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702CF4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حي 150 مسكن الاساتدة </w:t>
      </w:r>
      <w:r>
        <w:rPr>
          <w:b/>
          <w:bCs/>
          <w:sz w:val="16"/>
          <w:szCs w:val="16"/>
          <w:rtl/>
          <w:lang w:bidi="ar-DZ"/>
        </w:rPr>
        <w:t>–</w:t>
      </w:r>
      <w:r>
        <w:rPr>
          <w:rFonts w:hint="cs"/>
          <w:b/>
          <w:bCs/>
          <w:sz w:val="16"/>
          <w:szCs w:val="16"/>
          <w:rtl/>
          <w:lang w:bidi="ar-DZ"/>
        </w:rPr>
        <w:t>أول أحياء-</w:t>
      </w:r>
    </w:p>
    <w:p w:rsidR="002473EE" w:rsidRDefault="002473EE" w:rsidP="00AF297F">
      <w:pPr>
        <w:jc w:val="center"/>
        <w:rPr>
          <w:b/>
          <w:bCs/>
          <w:sz w:val="16"/>
          <w:szCs w:val="16"/>
          <w:rtl/>
          <w:lang w:bidi="ar-DZ"/>
        </w:rPr>
      </w:pPr>
      <w:r w:rsidRPr="00702CF4">
        <w:rPr>
          <w:rFonts w:hint="cs"/>
          <w:b/>
          <w:bCs/>
          <w:sz w:val="16"/>
          <w:szCs w:val="16"/>
          <w:rtl/>
          <w:lang w:bidi="ar-DZ"/>
        </w:rPr>
        <w:t>الحصة04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702CF4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إقامة 140 مسكن الترقوي قاسمي الجهة 310-006</w:t>
      </w:r>
    </w:p>
    <w:p w:rsidR="002473EE" w:rsidRDefault="002473EE" w:rsidP="00AF297F">
      <w:pPr>
        <w:jc w:val="center"/>
        <w:rPr>
          <w:b/>
          <w:bCs/>
          <w:sz w:val="16"/>
          <w:szCs w:val="16"/>
          <w:rtl/>
          <w:lang w:bidi="ar-DZ"/>
        </w:rPr>
      </w:pPr>
      <w:r w:rsidRPr="00702CF4">
        <w:rPr>
          <w:rFonts w:hint="cs"/>
          <w:b/>
          <w:bCs/>
          <w:sz w:val="16"/>
          <w:szCs w:val="16"/>
          <w:rtl/>
          <w:lang w:bidi="ar-DZ"/>
        </w:rPr>
        <w:t>الحصة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 </w:t>
      </w:r>
      <w:r w:rsidRPr="00702CF4">
        <w:rPr>
          <w:rFonts w:hint="cs"/>
          <w:b/>
          <w:bCs/>
          <w:sz w:val="16"/>
          <w:szCs w:val="16"/>
          <w:rtl/>
          <w:lang w:bidi="ar-DZ"/>
        </w:rPr>
        <w:t>0</w:t>
      </w:r>
      <w:r>
        <w:rPr>
          <w:rFonts w:hint="cs"/>
          <w:b/>
          <w:bCs/>
          <w:sz w:val="16"/>
          <w:szCs w:val="16"/>
          <w:rtl/>
          <w:lang w:bidi="ar-DZ"/>
        </w:rPr>
        <w:t>5 إقامة طايبة و ندى الجهة 310-021-11-12</w:t>
      </w:r>
    </w:p>
    <w:p w:rsidR="002473EE" w:rsidRDefault="002473EE" w:rsidP="00AF297F">
      <w:pPr>
        <w:jc w:val="center"/>
        <w:rPr>
          <w:b/>
          <w:bCs/>
          <w:sz w:val="16"/>
          <w:szCs w:val="16"/>
          <w:rtl/>
          <w:lang w:bidi="ar-DZ"/>
        </w:rPr>
      </w:pPr>
      <w:r w:rsidRPr="00702CF4">
        <w:rPr>
          <w:rFonts w:hint="cs"/>
          <w:b/>
          <w:bCs/>
          <w:sz w:val="16"/>
          <w:szCs w:val="16"/>
          <w:rtl/>
          <w:lang w:bidi="ar-DZ"/>
        </w:rPr>
        <w:t>الحصة0</w:t>
      </w:r>
      <w:r>
        <w:rPr>
          <w:rFonts w:hint="cs"/>
          <w:b/>
          <w:bCs/>
          <w:sz w:val="16"/>
          <w:szCs w:val="16"/>
          <w:rtl/>
          <w:lang w:bidi="ar-DZ"/>
        </w:rPr>
        <w:t>6  حي 90 مسكن المحافظة العقارية  الياسمين الجهة 310-005-22</w:t>
      </w:r>
    </w:p>
    <w:p w:rsidR="009E1B72" w:rsidRDefault="009E1B72" w:rsidP="00D4069B">
      <w:pPr>
        <w:rPr>
          <w:b/>
          <w:bCs/>
          <w:sz w:val="22"/>
          <w:szCs w:val="22"/>
          <w:lang w:bidi="ar-DZ"/>
        </w:rPr>
      </w:pPr>
    </w:p>
    <w:p w:rsidR="00EA77E7" w:rsidRDefault="00EA77E7" w:rsidP="00D4069B">
      <w:pPr>
        <w:rPr>
          <w:b/>
          <w:bCs/>
          <w:sz w:val="22"/>
          <w:szCs w:val="22"/>
          <w:lang w:bidi="ar-DZ"/>
        </w:rPr>
      </w:pPr>
    </w:p>
    <w:p w:rsidR="00EA77E7" w:rsidRPr="000D5F6D" w:rsidRDefault="00EA77E7" w:rsidP="00D4069B">
      <w:pPr>
        <w:rPr>
          <w:b/>
          <w:bCs/>
          <w:sz w:val="22"/>
          <w:szCs w:val="22"/>
          <w:rtl/>
          <w:lang w:bidi="ar-DZ"/>
        </w:rPr>
      </w:pPr>
    </w:p>
    <w:p w:rsidR="009E1B72" w:rsidRPr="00394D04" w:rsidRDefault="009E1B72" w:rsidP="006C25ED">
      <w:pPr>
        <w:ind w:firstLine="284"/>
        <w:jc w:val="right"/>
        <w:rPr>
          <w:sz w:val="18"/>
          <w:szCs w:val="18"/>
          <w:rtl/>
          <w:lang w:bidi="ar-DZ"/>
        </w:rPr>
      </w:pPr>
      <w:r w:rsidRPr="00394D04">
        <w:rPr>
          <w:rFonts w:hint="cs"/>
          <w:sz w:val="18"/>
          <w:szCs w:val="18"/>
          <w:rtl/>
          <w:lang w:bidi="ar-DZ"/>
        </w:rPr>
        <w:t xml:space="preserve">إلزاميا يجب أن تتضمن </w:t>
      </w:r>
      <w:r w:rsidR="006C25ED">
        <w:rPr>
          <w:rFonts w:hint="cs"/>
          <w:sz w:val="18"/>
          <w:szCs w:val="18"/>
          <w:rtl/>
          <w:lang w:bidi="ar-DZ"/>
        </w:rPr>
        <w:t>الإستشارة</w:t>
      </w:r>
      <w:r w:rsidRPr="00394D04">
        <w:rPr>
          <w:rFonts w:hint="cs"/>
          <w:sz w:val="18"/>
          <w:szCs w:val="18"/>
          <w:rtl/>
          <w:lang w:bidi="ar-DZ"/>
        </w:rPr>
        <w:t xml:space="preserve"> جميع الوثائق المطلوبة في دفتر الشروط تحت طائلة الرفض.</w:t>
      </w:r>
    </w:p>
    <w:p w:rsidR="00394D04" w:rsidRPr="00394D04" w:rsidRDefault="00394D04" w:rsidP="006C25ED">
      <w:pPr>
        <w:tabs>
          <w:tab w:val="right" w:pos="9638"/>
        </w:tabs>
        <w:bidi/>
        <w:spacing w:line="276" w:lineRule="auto"/>
        <w:rPr>
          <w:sz w:val="18"/>
          <w:szCs w:val="18"/>
          <w:lang w:bidi="ar-DZ"/>
        </w:rPr>
      </w:pPr>
      <w:r w:rsidRPr="00394D04">
        <w:rPr>
          <w:rFonts w:hint="cs"/>
          <w:sz w:val="18"/>
          <w:szCs w:val="18"/>
          <w:rtl/>
          <w:lang w:bidi="ar-DZ"/>
        </w:rPr>
        <w:t xml:space="preserve">حددت فترة تحضير العروض </w:t>
      </w:r>
      <w:r w:rsidRPr="00B14781">
        <w:rPr>
          <w:rFonts w:hint="cs"/>
          <w:bCs/>
          <w:sz w:val="18"/>
          <w:szCs w:val="18"/>
          <w:rtl/>
          <w:lang w:bidi="ar-DZ"/>
        </w:rPr>
        <w:t>بثمانية ا يام</w:t>
      </w:r>
      <w:r w:rsidRPr="00B14781">
        <w:rPr>
          <w:bCs/>
          <w:sz w:val="18"/>
          <w:szCs w:val="18"/>
          <w:rtl/>
          <w:lang w:bidi="ar-DZ"/>
        </w:rPr>
        <w:t xml:space="preserve"> </w:t>
      </w:r>
      <w:r w:rsidRPr="00B14781">
        <w:rPr>
          <w:rFonts w:hint="cs"/>
          <w:bCs/>
          <w:sz w:val="18"/>
          <w:szCs w:val="18"/>
          <w:rtl/>
          <w:lang w:bidi="ar-DZ"/>
        </w:rPr>
        <w:t>(08)</w:t>
      </w:r>
      <w:r w:rsidRPr="00394D04">
        <w:rPr>
          <w:rFonts w:hint="cs"/>
          <w:sz w:val="18"/>
          <w:szCs w:val="18"/>
          <w:rtl/>
          <w:lang w:bidi="ar-DZ"/>
        </w:rPr>
        <w:t xml:space="preserve"> ابتدءا من تاريخ  أول صدور لهدا الإعلان في </w:t>
      </w:r>
      <w:r w:rsidR="006C25ED">
        <w:rPr>
          <w:rFonts w:hint="cs"/>
          <w:sz w:val="18"/>
          <w:szCs w:val="18"/>
          <w:rtl/>
          <w:lang w:bidi="ar-DZ"/>
        </w:rPr>
        <w:t>الموقع الإلكتروني لإتصالات الجزائر</w:t>
      </w:r>
      <w:r w:rsidRPr="00394D04">
        <w:rPr>
          <w:rFonts w:hint="cs"/>
          <w:sz w:val="18"/>
          <w:szCs w:val="18"/>
          <w:rtl/>
          <w:lang w:bidi="ar-DZ"/>
        </w:rPr>
        <w:t xml:space="preserve"> و يكون تاريخ إيداع العروض في أخر يوم من فترة التحضير ابتدءا من الساعة </w:t>
      </w:r>
      <w:r w:rsidRPr="00B14781">
        <w:rPr>
          <w:rFonts w:hint="cs"/>
          <w:bCs/>
          <w:sz w:val="18"/>
          <w:szCs w:val="18"/>
          <w:rtl/>
          <w:lang w:bidi="ar-DZ"/>
        </w:rPr>
        <w:t>08 سا</w:t>
      </w:r>
      <w:r w:rsidRPr="00E6556B">
        <w:rPr>
          <w:rFonts w:hint="cs"/>
          <w:b/>
          <w:sz w:val="18"/>
          <w:szCs w:val="18"/>
          <w:rtl/>
          <w:lang w:bidi="ar-DZ"/>
        </w:rPr>
        <w:t xml:space="preserve"> حتى الساعة </w:t>
      </w:r>
      <w:r w:rsidRPr="00B14781">
        <w:rPr>
          <w:rFonts w:hint="cs"/>
          <w:bCs/>
          <w:sz w:val="18"/>
          <w:szCs w:val="18"/>
          <w:rtl/>
          <w:lang w:bidi="ar-DZ"/>
        </w:rPr>
        <w:t>14.00 سا.</w:t>
      </w:r>
    </w:p>
    <w:p w:rsidR="009E1B72" w:rsidRPr="00394D04" w:rsidRDefault="002528A0" w:rsidP="00E100F0">
      <w:pPr>
        <w:ind w:firstLine="284"/>
        <w:jc w:val="right"/>
        <w:rPr>
          <w:sz w:val="18"/>
          <w:szCs w:val="18"/>
          <w:rtl/>
          <w:lang w:bidi="ar-DZ"/>
        </w:rPr>
      </w:pPr>
      <w:r w:rsidRPr="00394D04">
        <w:rPr>
          <w:rFonts w:hint="cs"/>
          <w:sz w:val="18"/>
          <w:szCs w:val="18"/>
          <w:rtl/>
          <w:lang w:bidi="ar-DZ"/>
        </w:rPr>
        <w:t>في حالة تزامن هذا اليوم مع يوم عطلة يؤجل إلى يوم</w:t>
      </w:r>
      <w:r w:rsidR="00DC1CF7" w:rsidRPr="00394D04">
        <w:rPr>
          <w:rFonts w:hint="cs"/>
          <w:sz w:val="18"/>
          <w:szCs w:val="18"/>
          <w:rtl/>
          <w:lang w:bidi="ar-DZ"/>
        </w:rPr>
        <w:t xml:space="preserve"> العمل</w:t>
      </w:r>
      <w:r w:rsidRPr="00394D04">
        <w:rPr>
          <w:rFonts w:hint="cs"/>
          <w:sz w:val="18"/>
          <w:szCs w:val="18"/>
          <w:rtl/>
          <w:lang w:bidi="ar-DZ"/>
        </w:rPr>
        <w:t xml:space="preserve"> الموالي بمقر المديرية العملية ب</w:t>
      </w:r>
      <w:r w:rsidR="00E100F0" w:rsidRPr="00394D04">
        <w:rPr>
          <w:rFonts w:hint="cs"/>
          <w:sz w:val="18"/>
          <w:szCs w:val="18"/>
          <w:rtl/>
          <w:lang w:bidi="ar-DZ"/>
        </w:rPr>
        <w:t>وهران</w:t>
      </w:r>
      <w:r w:rsidR="00DC1CF7" w:rsidRPr="00394D04">
        <w:rPr>
          <w:rFonts w:hint="cs"/>
          <w:sz w:val="18"/>
          <w:szCs w:val="18"/>
          <w:rtl/>
          <w:lang w:bidi="ar-DZ"/>
        </w:rPr>
        <w:t>.</w:t>
      </w:r>
    </w:p>
    <w:p w:rsidR="00AD0DD8" w:rsidRDefault="00394D04" w:rsidP="00FB1A3B">
      <w:pPr>
        <w:ind w:firstLine="284"/>
        <w:jc w:val="right"/>
        <w:rPr>
          <w:sz w:val="18"/>
          <w:szCs w:val="18"/>
          <w:rtl/>
          <w:lang w:bidi="ar-DZ"/>
        </w:rPr>
      </w:pPr>
      <w:r w:rsidRPr="00394D04">
        <w:rPr>
          <w:rFonts w:hint="cs"/>
          <w:sz w:val="18"/>
          <w:szCs w:val="18"/>
          <w:rtl/>
          <w:lang w:bidi="ar-DZ"/>
        </w:rPr>
        <w:t>يمكن للمتعهدين حضور جلسة  فتح العروض التي ستقام بمقر المديرية ا</w:t>
      </w:r>
      <w:r w:rsidRPr="00394D04">
        <w:rPr>
          <w:rFonts w:hint="eastAsia"/>
          <w:sz w:val="18"/>
          <w:szCs w:val="18"/>
          <w:rtl/>
          <w:lang w:bidi="ar-DZ"/>
        </w:rPr>
        <w:t>لعملياتية</w:t>
      </w:r>
      <w:r w:rsidRPr="00394D04">
        <w:rPr>
          <w:rFonts w:hint="cs"/>
          <w:sz w:val="18"/>
          <w:szCs w:val="18"/>
          <w:rtl/>
          <w:lang w:bidi="ar-DZ"/>
        </w:rPr>
        <w:t xml:space="preserve"> بوهران في أخر يوم و</w:t>
      </w:r>
      <w:r w:rsidR="006C25ED">
        <w:rPr>
          <w:rFonts w:hint="cs"/>
          <w:sz w:val="18"/>
          <w:szCs w:val="18"/>
          <w:rtl/>
          <w:lang w:bidi="ar-DZ"/>
        </w:rPr>
        <w:t>ضع</w:t>
      </w:r>
      <w:r w:rsidRPr="00394D04">
        <w:rPr>
          <w:rFonts w:hint="cs"/>
          <w:sz w:val="18"/>
          <w:szCs w:val="18"/>
          <w:rtl/>
          <w:lang w:bidi="ar-DZ"/>
        </w:rPr>
        <w:t xml:space="preserve"> العروض </w:t>
      </w:r>
      <w:r w:rsidR="00AD0DD8">
        <w:rPr>
          <w:rFonts w:hint="cs"/>
          <w:sz w:val="18"/>
          <w:szCs w:val="18"/>
          <w:rtl/>
          <w:lang w:bidi="ar-DZ"/>
        </w:rPr>
        <w:t xml:space="preserve"> </w:t>
      </w:r>
    </w:p>
    <w:p w:rsidR="00DC1CF7" w:rsidRPr="00AD0DD8" w:rsidRDefault="00AD0DD8" w:rsidP="000570FF">
      <w:pPr>
        <w:tabs>
          <w:tab w:val="left" w:pos="4190"/>
          <w:tab w:val="right" w:pos="9923"/>
        </w:tabs>
        <w:rPr>
          <w:sz w:val="18"/>
          <w:szCs w:val="18"/>
          <w:rtl/>
          <w:lang w:bidi="ar-DZ"/>
        </w:rPr>
      </w:pPr>
      <w:r>
        <w:rPr>
          <w:sz w:val="18"/>
          <w:szCs w:val="18"/>
          <w:rtl/>
          <w:lang w:bidi="ar-DZ"/>
        </w:rPr>
        <w:tab/>
      </w:r>
      <w:r w:rsidR="009E1B72" w:rsidRPr="00394D04">
        <w:rPr>
          <w:rFonts w:hint="cs"/>
          <w:sz w:val="18"/>
          <w:szCs w:val="18"/>
          <w:rtl/>
          <w:lang w:bidi="ar-DZ"/>
        </w:rPr>
        <w:t xml:space="preserve">يبقى العارضين ملزمين بعروضهم لمدة </w:t>
      </w:r>
      <w:r w:rsidR="00DC1CF7" w:rsidRPr="00B14781">
        <w:rPr>
          <w:rFonts w:hint="cs"/>
          <w:bCs/>
          <w:sz w:val="18"/>
          <w:szCs w:val="18"/>
          <w:rtl/>
          <w:lang w:bidi="ar-DZ"/>
        </w:rPr>
        <w:t>مائة وعشرون (120</w:t>
      </w:r>
      <w:r w:rsidR="009E1B72" w:rsidRPr="00B14781">
        <w:rPr>
          <w:rFonts w:hint="cs"/>
          <w:bCs/>
          <w:sz w:val="18"/>
          <w:szCs w:val="18"/>
          <w:rtl/>
          <w:lang w:bidi="ar-DZ"/>
        </w:rPr>
        <w:t xml:space="preserve">) يوما </w:t>
      </w:r>
      <w:r w:rsidR="009E1B72" w:rsidRPr="00394D04">
        <w:rPr>
          <w:rFonts w:hint="cs"/>
          <w:sz w:val="18"/>
          <w:szCs w:val="18"/>
          <w:rtl/>
          <w:lang w:bidi="ar-DZ"/>
        </w:rPr>
        <w:t>إبتداءا من يوم</w:t>
      </w:r>
      <w:r w:rsidR="006C25ED">
        <w:rPr>
          <w:rFonts w:hint="cs"/>
          <w:sz w:val="18"/>
          <w:szCs w:val="18"/>
          <w:rtl/>
          <w:lang w:bidi="ar-DZ"/>
        </w:rPr>
        <w:t xml:space="preserve"> </w:t>
      </w:r>
      <w:r w:rsidR="000570FF">
        <w:rPr>
          <w:rFonts w:hint="cs"/>
          <w:sz w:val="18"/>
          <w:szCs w:val="18"/>
          <w:rtl/>
          <w:lang w:bidi="ar-DZ"/>
        </w:rPr>
        <w:t>تسليم</w:t>
      </w:r>
      <w:r w:rsidR="006C25ED">
        <w:rPr>
          <w:rFonts w:hint="cs"/>
          <w:sz w:val="18"/>
          <w:szCs w:val="18"/>
          <w:rtl/>
          <w:lang w:bidi="ar-DZ"/>
        </w:rPr>
        <w:t xml:space="preserve"> </w:t>
      </w:r>
      <w:r w:rsidR="009E1B72" w:rsidRPr="00394D04">
        <w:rPr>
          <w:rFonts w:hint="cs"/>
          <w:sz w:val="18"/>
          <w:szCs w:val="18"/>
          <w:rtl/>
          <w:lang w:bidi="ar-DZ"/>
        </w:rPr>
        <w:t>عروضهم.</w:t>
      </w:r>
    </w:p>
    <w:sectPr w:rsidR="00DC1CF7" w:rsidRPr="00AD0DD8" w:rsidSect="00DC1CF7">
      <w:headerReference w:type="default" r:id="rId7"/>
      <w:pgSz w:w="11906" w:h="16838"/>
      <w:pgMar w:top="164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ED8" w:rsidRDefault="00064ED8" w:rsidP="00371338">
      <w:r>
        <w:separator/>
      </w:r>
    </w:p>
  </w:endnote>
  <w:endnote w:type="continuationSeparator" w:id="1">
    <w:p w:rsidR="00064ED8" w:rsidRDefault="00064ED8" w:rsidP="0037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ED8" w:rsidRDefault="00064ED8" w:rsidP="00371338">
      <w:r>
        <w:separator/>
      </w:r>
    </w:p>
  </w:footnote>
  <w:footnote w:type="continuationSeparator" w:id="1">
    <w:p w:rsidR="00064ED8" w:rsidRDefault="00064ED8" w:rsidP="00371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38" w:rsidRDefault="00371338" w:rsidP="007272DE">
    <w:pPr>
      <w:tabs>
        <w:tab w:val="right" w:pos="10204"/>
      </w:tabs>
      <w:bidi/>
      <w:ind w:right="-757"/>
      <w:jc w:val="center"/>
      <w:rPr>
        <w:b/>
        <w:bCs/>
        <w:sz w:val="28"/>
        <w:szCs w:val="28"/>
        <w:u w:val="single"/>
        <w:rtl/>
        <w:lang w:bidi="ar-DZ"/>
      </w:rPr>
    </w:pPr>
    <w:r w:rsidRPr="00EC5DE3">
      <w:rPr>
        <w:noProof/>
        <w:sz w:val="22"/>
        <w:szCs w:val="22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-192405</wp:posOffset>
          </wp:positionV>
          <wp:extent cx="1331595" cy="600075"/>
          <wp:effectExtent l="0" t="0" r="0" b="0"/>
          <wp:wrapTight wrapText="bothSides">
            <wp:wrapPolygon edited="0">
              <wp:start x="1236" y="0"/>
              <wp:lineTo x="0" y="2743"/>
              <wp:lineTo x="0" y="16457"/>
              <wp:lineTo x="1854" y="20571"/>
              <wp:lineTo x="4326" y="21257"/>
              <wp:lineTo x="7725" y="21257"/>
              <wp:lineTo x="21322" y="18514"/>
              <wp:lineTo x="21322" y="12343"/>
              <wp:lineTo x="9579" y="10971"/>
              <wp:lineTo x="7416" y="3429"/>
              <wp:lineTo x="4326" y="0"/>
              <wp:lineTo x="1236" y="0"/>
            </wp:wrapPolygon>
          </wp:wrapTight>
          <wp:docPr id="10" name="Image 10" descr="Description : LOGOtele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OGOteleco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6F6F6"/>
                      </a:clrFrom>
                      <a:clrTo>
                        <a:srgbClr val="F6F6F6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6643">
      <w:rPr>
        <w:rFonts w:hint="cs"/>
        <w:b/>
        <w:bCs/>
        <w:sz w:val="28"/>
        <w:szCs w:val="28"/>
        <w:u w:val="single"/>
        <w:rtl/>
        <w:lang w:bidi="ar-DZ"/>
      </w:rPr>
      <w:t>م.ع.إ. إتصــــــــــــــالات الجــــــــــــزائر ش.ذ.أ</w:t>
    </w:r>
  </w:p>
  <w:p w:rsidR="00371338" w:rsidRPr="007F2A71" w:rsidRDefault="00371338" w:rsidP="00920F2D">
    <w:pPr>
      <w:tabs>
        <w:tab w:val="left" w:pos="2280"/>
      </w:tabs>
      <w:bidi/>
      <w:spacing w:line="360" w:lineRule="auto"/>
      <w:jc w:val="center"/>
      <w:rPr>
        <w:b/>
        <w:bCs/>
        <w:sz w:val="32"/>
        <w:szCs w:val="32"/>
        <w:u w:val="single"/>
        <w:lang w:bidi="ar-DZ"/>
      </w:rPr>
    </w:pPr>
    <w:r w:rsidRPr="007F2A71">
      <w:rPr>
        <w:rFonts w:hint="cs"/>
        <w:b/>
        <w:bCs/>
        <w:sz w:val="32"/>
        <w:szCs w:val="32"/>
        <w:u w:val="single"/>
        <w:rtl/>
        <w:lang w:bidi="ar-DZ"/>
      </w:rPr>
      <w:t>ال</w:t>
    </w:r>
    <w:r>
      <w:rPr>
        <w:rFonts w:hint="cs"/>
        <w:b/>
        <w:bCs/>
        <w:sz w:val="32"/>
        <w:szCs w:val="32"/>
        <w:u w:val="single"/>
        <w:rtl/>
        <w:lang w:bidi="ar-DZ"/>
      </w:rPr>
      <w:t>ـ</w:t>
    </w:r>
    <w:r w:rsidRPr="007F2A71">
      <w:rPr>
        <w:rFonts w:hint="cs"/>
        <w:b/>
        <w:bCs/>
        <w:sz w:val="32"/>
        <w:szCs w:val="32"/>
        <w:u w:val="single"/>
        <w:rtl/>
        <w:lang w:bidi="ar-DZ"/>
      </w:rPr>
      <w:t>م</w:t>
    </w:r>
    <w:r>
      <w:rPr>
        <w:rFonts w:hint="cs"/>
        <w:b/>
        <w:bCs/>
        <w:sz w:val="32"/>
        <w:szCs w:val="32"/>
        <w:u w:val="single"/>
        <w:rtl/>
        <w:lang w:bidi="ar-DZ"/>
      </w:rPr>
      <w:t>ــ</w:t>
    </w:r>
    <w:r w:rsidRPr="007F2A71">
      <w:rPr>
        <w:rFonts w:hint="cs"/>
        <w:b/>
        <w:bCs/>
        <w:sz w:val="32"/>
        <w:szCs w:val="32"/>
        <w:u w:val="single"/>
        <w:rtl/>
        <w:lang w:bidi="ar-DZ"/>
      </w:rPr>
      <w:t>دي</w:t>
    </w:r>
    <w:r>
      <w:rPr>
        <w:rFonts w:hint="cs"/>
        <w:b/>
        <w:bCs/>
        <w:sz w:val="32"/>
        <w:szCs w:val="32"/>
        <w:u w:val="single"/>
        <w:rtl/>
        <w:lang w:bidi="ar-DZ"/>
      </w:rPr>
      <w:t>ـ</w:t>
    </w:r>
    <w:r w:rsidRPr="007F2A71">
      <w:rPr>
        <w:rFonts w:hint="cs"/>
        <w:b/>
        <w:bCs/>
        <w:sz w:val="32"/>
        <w:szCs w:val="32"/>
        <w:u w:val="single"/>
        <w:rtl/>
        <w:lang w:bidi="ar-DZ"/>
      </w:rPr>
      <w:t>ري</w:t>
    </w:r>
    <w:r>
      <w:rPr>
        <w:rFonts w:hint="cs"/>
        <w:b/>
        <w:bCs/>
        <w:sz w:val="32"/>
        <w:szCs w:val="32"/>
        <w:u w:val="single"/>
        <w:rtl/>
        <w:lang w:bidi="ar-DZ"/>
      </w:rPr>
      <w:t>ــ</w:t>
    </w:r>
    <w:r w:rsidRPr="007F2A71">
      <w:rPr>
        <w:rFonts w:hint="cs"/>
        <w:b/>
        <w:bCs/>
        <w:sz w:val="32"/>
        <w:szCs w:val="32"/>
        <w:u w:val="single"/>
        <w:rtl/>
        <w:lang w:bidi="ar-DZ"/>
      </w:rPr>
      <w:t>ة ال</w:t>
    </w:r>
    <w:r>
      <w:rPr>
        <w:rFonts w:hint="cs"/>
        <w:b/>
        <w:bCs/>
        <w:sz w:val="32"/>
        <w:szCs w:val="32"/>
        <w:u w:val="single"/>
        <w:rtl/>
        <w:lang w:bidi="ar-DZ"/>
      </w:rPr>
      <w:t>ـ</w:t>
    </w:r>
    <w:r w:rsidRPr="007F2A71">
      <w:rPr>
        <w:rFonts w:hint="cs"/>
        <w:b/>
        <w:bCs/>
        <w:sz w:val="32"/>
        <w:szCs w:val="32"/>
        <w:u w:val="single"/>
        <w:rtl/>
        <w:lang w:bidi="ar-DZ"/>
      </w:rPr>
      <w:t>ع</w:t>
    </w:r>
    <w:r>
      <w:rPr>
        <w:rFonts w:hint="cs"/>
        <w:b/>
        <w:bCs/>
        <w:sz w:val="32"/>
        <w:szCs w:val="32"/>
        <w:u w:val="single"/>
        <w:rtl/>
        <w:lang w:bidi="ar-DZ"/>
      </w:rPr>
      <w:t>ــ</w:t>
    </w:r>
    <w:r w:rsidRPr="007F2A71">
      <w:rPr>
        <w:rFonts w:hint="cs"/>
        <w:b/>
        <w:bCs/>
        <w:sz w:val="32"/>
        <w:szCs w:val="32"/>
        <w:u w:val="single"/>
        <w:rtl/>
        <w:lang w:bidi="ar-DZ"/>
      </w:rPr>
      <w:t>م</w:t>
    </w:r>
    <w:r>
      <w:rPr>
        <w:rFonts w:hint="cs"/>
        <w:b/>
        <w:bCs/>
        <w:sz w:val="32"/>
        <w:szCs w:val="32"/>
        <w:u w:val="single"/>
        <w:rtl/>
        <w:lang w:bidi="ar-DZ"/>
      </w:rPr>
      <w:t>ــ</w:t>
    </w:r>
    <w:r w:rsidRPr="007F2A71">
      <w:rPr>
        <w:rFonts w:hint="cs"/>
        <w:b/>
        <w:bCs/>
        <w:sz w:val="32"/>
        <w:szCs w:val="32"/>
        <w:u w:val="single"/>
        <w:rtl/>
        <w:lang w:bidi="ar-DZ"/>
      </w:rPr>
      <w:t>ل</w:t>
    </w:r>
    <w:r>
      <w:rPr>
        <w:rFonts w:hint="cs"/>
        <w:b/>
        <w:bCs/>
        <w:sz w:val="32"/>
        <w:szCs w:val="32"/>
        <w:u w:val="single"/>
        <w:rtl/>
        <w:lang w:bidi="ar-DZ"/>
      </w:rPr>
      <w:t>ــ</w:t>
    </w:r>
    <w:r w:rsidRPr="007F2A71">
      <w:rPr>
        <w:rFonts w:hint="cs"/>
        <w:b/>
        <w:bCs/>
        <w:sz w:val="32"/>
        <w:szCs w:val="32"/>
        <w:u w:val="single"/>
        <w:rtl/>
        <w:lang w:bidi="ar-DZ"/>
      </w:rPr>
      <w:t>ي</w:t>
    </w:r>
    <w:r>
      <w:rPr>
        <w:rFonts w:hint="cs"/>
        <w:b/>
        <w:bCs/>
        <w:sz w:val="32"/>
        <w:szCs w:val="32"/>
        <w:u w:val="single"/>
        <w:rtl/>
        <w:lang w:bidi="ar-DZ"/>
      </w:rPr>
      <w:t>ـ</w:t>
    </w:r>
    <w:r w:rsidRPr="007F2A71">
      <w:rPr>
        <w:rFonts w:hint="cs"/>
        <w:b/>
        <w:bCs/>
        <w:sz w:val="32"/>
        <w:szCs w:val="32"/>
        <w:u w:val="single"/>
        <w:rtl/>
        <w:lang w:bidi="ar-DZ"/>
      </w:rPr>
      <w:t xml:space="preserve">ة </w:t>
    </w:r>
    <w:r>
      <w:rPr>
        <w:rFonts w:hint="cs"/>
        <w:b/>
        <w:bCs/>
        <w:sz w:val="32"/>
        <w:szCs w:val="32"/>
        <w:u w:val="single"/>
        <w:rtl/>
        <w:lang w:bidi="ar-DZ"/>
      </w:rPr>
      <w:t xml:space="preserve">لـــولايــة </w:t>
    </w:r>
    <w:r w:rsidR="00920F2D">
      <w:rPr>
        <w:rFonts w:hint="cs"/>
        <w:b/>
        <w:bCs/>
        <w:sz w:val="32"/>
        <w:szCs w:val="32"/>
        <w:u w:val="single"/>
        <w:rtl/>
        <w:lang w:bidi="ar-DZ"/>
      </w:rPr>
      <w:t>وهران</w:t>
    </w:r>
  </w:p>
  <w:p w:rsidR="00371338" w:rsidRPr="00C91873" w:rsidRDefault="00E6556B" w:rsidP="00920F2D">
    <w:pPr>
      <w:pStyle w:val="En-tte"/>
      <w:spacing w:line="360" w:lineRule="auto"/>
      <w:jc w:val="center"/>
      <w:rPr>
        <w:sz w:val="20"/>
        <w:szCs w:val="20"/>
        <w:rtl/>
        <w:lang w:bidi="ar-DZ"/>
      </w:rPr>
    </w:pPr>
    <w:r w:rsidRPr="006B0CA3">
      <w:rPr>
        <w:rFonts w:asciiTheme="minorHAnsi" w:hAnsiTheme="minorHAnsi" w:cstheme="minorHAnsi"/>
        <w:b/>
        <w:bCs/>
        <w:sz w:val="16"/>
        <w:szCs w:val="16"/>
      </w:rPr>
      <w:t>000216001808337</w:t>
    </w:r>
    <w:r>
      <w:rPr>
        <w:rFonts w:asciiTheme="minorHAnsi" w:hAnsiTheme="minorHAnsi" w:cstheme="minorHAnsi"/>
        <w:b/>
        <w:bCs/>
        <w:sz w:val="16"/>
        <w:szCs w:val="16"/>
      </w:rPr>
      <w:t xml:space="preserve"> :    </w:t>
    </w:r>
    <w:r>
      <w:rPr>
        <w:rFonts w:hint="cs"/>
        <w:sz w:val="20"/>
        <w:szCs w:val="20"/>
        <w:rtl/>
        <w:lang w:bidi="ar-DZ"/>
      </w:rPr>
      <w:t>ر.ت.ج</w:t>
    </w:r>
    <w:r>
      <w:rPr>
        <w:rFonts w:asciiTheme="minorHAnsi" w:hAnsiTheme="minorHAnsi" w:cstheme="minorHAnsi"/>
        <w:b/>
        <w:bCs/>
        <w:sz w:val="16"/>
        <w:szCs w:val="16"/>
      </w:rPr>
      <w:t xml:space="preserve">                                </w:t>
    </w:r>
    <w:r w:rsidR="00371338" w:rsidRPr="00C91873">
      <w:rPr>
        <w:rFonts w:hint="cs"/>
        <w:sz w:val="20"/>
        <w:szCs w:val="20"/>
        <w:rtl/>
        <w:lang w:bidi="ar-DZ"/>
      </w:rPr>
      <w:t xml:space="preserve">             رأس مال الشركة : 61.275.180.000 دج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668E"/>
    <w:multiLevelType w:val="hybridMultilevel"/>
    <w:tmpl w:val="CC36C1C8"/>
    <w:lvl w:ilvl="0" w:tplc="C328484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C3631"/>
    <w:multiLevelType w:val="hybridMultilevel"/>
    <w:tmpl w:val="43F2255E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38346A5C"/>
    <w:multiLevelType w:val="hybridMultilevel"/>
    <w:tmpl w:val="ADB8D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4591B"/>
    <w:multiLevelType w:val="hybridMultilevel"/>
    <w:tmpl w:val="DB9A485E"/>
    <w:lvl w:ilvl="0" w:tplc="FADE99F6">
      <w:start w:val="12"/>
      <w:numFmt w:val="bullet"/>
      <w:lvlText w:val="-"/>
      <w:lvlJc w:val="left"/>
      <w:pPr>
        <w:ind w:left="1080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6C75E9"/>
    <w:multiLevelType w:val="hybridMultilevel"/>
    <w:tmpl w:val="2F3EA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B34F1"/>
    <w:multiLevelType w:val="hybridMultilevel"/>
    <w:tmpl w:val="4178E5F8"/>
    <w:lvl w:ilvl="0" w:tplc="9E083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53E92"/>
    <w:multiLevelType w:val="hybridMultilevel"/>
    <w:tmpl w:val="5E26644C"/>
    <w:lvl w:ilvl="0" w:tplc="5C00C5F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C744EA"/>
    <w:rsid w:val="00021875"/>
    <w:rsid w:val="00027235"/>
    <w:rsid w:val="00031C4A"/>
    <w:rsid w:val="000570FF"/>
    <w:rsid w:val="00064ED8"/>
    <w:rsid w:val="00066325"/>
    <w:rsid w:val="00093830"/>
    <w:rsid w:val="000B5919"/>
    <w:rsid w:val="000C12F3"/>
    <w:rsid w:val="000D1039"/>
    <w:rsid w:val="000D25CF"/>
    <w:rsid w:val="000D5F6D"/>
    <w:rsid w:val="000E5943"/>
    <w:rsid w:val="000F46BA"/>
    <w:rsid w:val="001054F5"/>
    <w:rsid w:val="00112660"/>
    <w:rsid w:val="001301B3"/>
    <w:rsid w:val="00131156"/>
    <w:rsid w:val="00135E39"/>
    <w:rsid w:val="00137120"/>
    <w:rsid w:val="00146F92"/>
    <w:rsid w:val="00150B8A"/>
    <w:rsid w:val="00153F4D"/>
    <w:rsid w:val="00163DB0"/>
    <w:rsid w:val="00171283"/>
    <w:rsid w:val="00185AF5"/>
    <w:rsid w:val="00193EAF"/>
    <w:rsid w:val="001A0690"/>
    <w:rsid w:val="001A0BE9"/>
    <w:rsid w:val="001A30A4"/>
    <w:rsid w:val="001A4195"/>
    <w:rsid w:val="001B5F47"/>
    <w:rsid w:val="001D55D8"/>
    <w:rsid w:val="001E08B7"/>
    <w:rsid w:val="001F2AF5"/>
    <w:rsid w:val="00216B94"/>
    <w:rsid w:val="00237D81"/>
    <w:rsid w:val="00242C94"/>
    <w:rsid w:val="00244C24"/>
    <w:rsid w:val="002473EE"/>
    <w:rsid w:val="002528A0"/>
    <w:rsid w:val="00262B53"/>
    <w:rsid w:val="00265815"/>
    <w:rsid w:val="00295962"/>
    <w:rsid w:val="00296296"/>
    <w:rsid w:val="002C0900"/>
    <w:rsid w:val="002E4E96"/>
    <w:rsid w:val="002F21A4"/>
    <w:rsid w:val="002F45EB"/>
    <w:rsid w:val="003021CE"/>
    <w:rsid w:val="003177FF"/>
    <w:rsid w:val="00347E02"/>
    <w:rsid w:val="00371338"/>
    <w:rsid w:val="0037478E"/>
    <w:rsid w:val="003762C6"/>
    <w:rsid w:val="00390E46"/>
    <w:rsid w:val="00394D04"/>
    <w:rsid w:val="003A7757"/>
    <w:rsid w:val="003C19AA"/>
    <w:rsid w:val="003D69FA"/>
    <w:rsid w:val="003E2D79"/>
    <w:rsid w:val="00432CFC"/>
    <w:rsid w:val="004349D7"/>
    <w:rsid w:val="004365DE"/>
    <w:rsid w:val="004441A2"/>
    <w:rsid w:val="00445B2E"/>
    <w:rsid w:val="004626C5"/>
    <w:rsid w:val="0046516D"/>
    <w:rsid w:val="004802E3"/>
    <w:rsid w:val="004818F4"/>
    <w:rsid w:val="00484204"/>
    <w:rsid w:val="00487F35"/>
    <w:rsid w:val="004A6AAA"/>
    <w:rsid w:val="004B2491"/>
    <w:rsid w:val="004C595B"/>
    <w:rsid w:val="004D4D56"/>
    <w:rsid w:val="004D6907"/>
    <w:rsid w:val="004D6C89"/>
    <w:rsid w:val="004D7BB4"/>
    <w:rsid w:val="004E1D08"/>
    <w:rsid w:val="0050026D"/>
    <w:rsid w:val="00501756"/>
    <w:rsid w:val="0050243F"/>
    <w:rsid w:val="00507A27"/>
    <w:rsid w:val="005252CC"/>
    <w:rsid w:val="00542F8C"/>
    <w:rsid w:val="00545FE4"/>
    <w:rsid w:val="0055278C"/>
    <w:rsid w:val="00562395"/>
    <w:rsid w:val="00563672"/>
    <w:rsid w:val="0057055C"/>
    <w:rsid w:val="00574E8E"/>
    <w:rsid w:val="005E306B"/>
    <w:rsid w:val="00601ADA"/>
    <w:rsid w:val="00630D4F"/>
    <w:rsid w:val="00636ECC"/>
    <w:rsid w:val="006512D2"/>
    <w:rsid w:val="006568E1"/>
    <w:rsid w:val="006628CD"/>
    <w:rsid w:val="0066675C"/>
    <w:rsid w:val="0066796E"/>
    <w:rsid w:val="00672FE9"/>
    <w:rsid w:val="00696E2C"/>
    <w:rsid w:val="006A6CC1"/>
    <w:rsid w:val="006A7D95"/>
    <w:rsid w:val="006B6881"/>
    <w:rsid w:val="006C25ED"/>
    <w:rsid w:val="006D272B"/>
    <w:rsid w:val="006E0B73"/>
    <w:rsid w:val="006F76BE"/>
    <w:rsid w:val="007252AC"/>
    <w:rsid w:val="007272DE"/>
    <w:rsid w:val="0072750A"/>
    <w:rsid w:val="0073047F"/>
    <w:rsid w:val="007312B2"/>
    <w:rsid w:val="00740B68"/>
    <w:rsid w:val="007439CC"/>
    <w:rsid w:val="00746771"/>
    <w:rsid w:val="0075295B"/>
    <w:rsid w:val="007835F3"/>
    <w:rsid w:val="007836A0"/>
    <w:rsid w:val="00787426"/>
    <w:rsid w:val="007A5DF8"/>
    <w:rsid w:val="007B1C6E"/>
    <w:rsid w:val="007B5131"/>
    <w:rsid w:val="007C4A77"/>
    <w:rsid w:val="007E5F19"/>
    <w:rsid w:val="007F0497"/>
    <w:rsid w:val="007F2A71"/>
    <w:rsid w:val="007F479B"/>
    <w:rsid w:val="008018D7"/>
    <w:rsid w:val="00821D5C"/>
    <w:rsid w:val="00835445"/>
    <w:rsid w:val="008370D8"/>
    <w:rsid w:val="00855CFA"/>
    <w:rsid w:val="0088193F"/>
    <w:rsid w:val="008955B4"/>
    <w:rsid w:val="008975FF"/>
    <w:rsid w:val="008C1C70"/>
    <w:rsid w:val="008C72DC"/>
    <w:rsid w:val="008E2019"/>
    <w:rsid w:val="008E7B8B"/>
    <w:rsid w:val="008F2226"/>
    <w:rsid w:val="008F3CFB"/>
    <w:rsid w:val="00916389"/>
    <w:rsid w:val="00920F2D"/>
    <w:rsid w:val="00931430"/>
    <w:rsid w:val="00931925"/>
    <w:rsid w:val="009412F7"/>
    <w:rsid w:val="0095743B"/>
    <w:rsid w:val="00962C3E"/>
    <w:rsid w:val="00973F1F"/>
    <w:rsid w:val="00983B08"/>
    <w:rsid w:val="00994E24"/>
    <w:rsid w:val="00994E72"/>
    <w:rsid w:val="009A78EF"/>
    <w:rsid w:val="009B4ADB"/>
    <w:rsid w:val="009C2E82"/>
    <w:rsid w:val="009E1B72"/>
    <w:rsid w:val="009F65D6"/>
    <w:rsid w:val="00A00893"/>
    <w:rsid w:val="00A00B22"/>
    <w:rsid w:val="00A1345C"/>
    <w:rsid w:val="00A13BF2"/>
    <w:rsid w:val="00A33B46"/>
    <w:rsid w:val="00A45672"/>
    <w:rsid w:val="00A52718"/>
    <w:rsid w:val="00A54E07"/>
    <w:rsid w:val="00A662FD"/>
    <w:rsid w:val="00A707A9"/>
    <w:rsid w:val="00A76711"/>
    <w:rsid w:val="00A86754"/>
    <w:rsid w:val="00A8701A"/>
    <w:rsid w:val="00AA269A"/>
    <w:rsid w:val="00AA4270"/>
    <w:rsid w:val="00AA7439"/>
    <w:rsid w:val="00AD0DD8"/>
    <w:rsid w:val="00AF297F"/>
    <w:rsid w:val="00B1445E"/>
    <w:rsid w:val="00B14781"/>
    <w:rsid w:val="00B36441"/>
    <w:rsid w:val="00B62F32"/>
    <w:rsid w:val="00B7211C"/>
    <w:rsid w:val="00B81DD5"/>
    <w:rsid w:val="00B836CB"/>
    <w:rsid w:val="00B844CA"/>
    <w:rsid w:val="00B84D92"/>
    <w:rsid w:val="00BB2384"/>
    <w:rsid w:val="00BC183F"/>
    <w:rsid w:val="00BD2F73"/>
    <w:rsid w:val="00BF3616"/>
    <w:rsid w:val="00C12219"/>
    <w:rsid w:val="00C15E60"/>
    <w:rsid w:val="00C3000B"/>
    <w:rsid w:val="00C349FB"/>
    <w:rsid w:val="00C727B5"/>
    <w:rsid w:val="00C744EA"/>
    <w:rsid w:val="00C836B0"/>
    <w:rsid w:val="00CB36CB"/>
    <w:rsid w:val="00D02705"/>
    <w:rsid w:val="00D07F52"/>
    <w:rsid w:val="00D152E6"/>
    <w:rsid w:val="00D25780"/>
    <w:rsid w:val="00D356AF"/>
    <w:rsid w:val="00D37C00"/>
    <w:rsid w:val="00D4069B"/>
    <w:rsid w:val="00D55450"/>
    <w:rsid w:val="00D64FD2"/>
    <w:rsid w:val="00D812CF"/>
    <w:rsid w:val="00DA0548"/>
    <w:rsid w:val="00DA7877"/>
    <w:rsid w:val="00DC1A4A"/>
    <w:rsid w:val="00DC1CF7"/>
    <w:rsid w:val="00DD4ECF"/>
    <w:rsid w:val="00DE1966"/>
    <w:rsid w:val="00DF3C31"/>
    <w:rsid w:val="00E100F0"/>
    <w:rsid w:val="00E13FCF"/>
    <w:rsid w:val="00E15D7C"/>
    <w:rsid w:val="00E32AB5"/>
    <w:rsid w:val="00E41A6A"/>
    <w:rsid w:val="00E43CF0"/>
    <w:rsid w:val="00E44040"/>
    <w:rsid w:val="00E6556B"/>
    <w:rsid w:val="00E85431"/>
    <w:rsid w:val="00EA331A"/>
    <w:rsid w:val="00EA6E39"/>
    <w:rsid w:val="00EA77E7"/>
    <w:rsid w:val="00ED3B14"/>
    <w:rsid w:val="00EE0F98"/>
    <w:rsid w:val="00EE1D23"/>
    <w:rsid w:val="00EF571D"/>
    <w:rsid w:val="00F02213"/>
    <w:rsid w:val="00F03D5F"/>
    <w:rsid w:val="00F10AB3"/>
    <w:rsid w:val="00F12029"/>
    <w:rsid w:val="00F34C0B"/>
    <w:rsid w:val="00F84456"/>
    <w:rsid w:val="00F94018"/>
    <w:rsid w:val="00F97D25"/>
    <w:rsid w:val="00FB1A3B"/>
    <w:rsid w:val="00FB7DB8"/>
    <w:rsid w:val="00FD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5D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13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3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713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13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3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338"/>
    <w:rPr>
      <w:rFonts w:ascii="Tahoma" w:eastAsia="SimSun" w:hAnsi="Tahoma" w:cs="Tahoma"/>
      <w:sz w:val="16"/>
      <w:szCs w:val="16"/>
      <w:lang w:eastAsia="zh-CN"/>
    </w:rPr>
  </w:style>
  <w:style w:type="paragraph" w:styleId="Corpsdetexte">
    <w:name w:val="Body Text"/>
    <w:basedOn w:val="Normal"/>
    <w:link w:val="CorpsdetexteCar"/>
    <w:rsid w:val="009E1B72"/>
    <w:pPr>
      <w:widowControl w:val="0"/>
      <w:bidi/>
      <w:adjustRightInd w:val="0"/>
      <w:spacing w:line="360" w:lineRule="atLeast"/>
      <w:jc w:val="both"/>
      <w:textAlignment w:val="baseline"/>
    </w:pPr>
    <w:rPr>
      <w:rFonts w:ascii="MS Sans Serif" w:eastAsia="Times New Roman" w:hAnsi="MS Sans Serif" w:cs="Traditional Arabic"/>
      <w:b/>
      <w:bCs/>
      <w:szCs w:val="36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9E1B72"/>
    <w:rPr>
      <w:rFonts w:ascii="MS Sans Serif" w:eastAsia="Times New Roman" w:hAnsi="MS Sans Serif" w:cs="Traditional Arabic"/>
      <w:b/>
      <w:bCs/>
      <w:sz w:val="24"/>
      <w:szCs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AT-DOT03</dc:creator>
  <cp:lastModifiedBy>Cabinet</cp:lastModifiedBy>
  <cp:revision>22</cp:revision>
  <cp:lastPrinted>2020-01-05T10:14:00Z</cp:lastPrinted>
  <dcterms:created xsi:type="dcterms:W3CDTF">2020-02-18T07:48:00Z</dcterms:created>
  <dcterms:modified xsi:type="dcterms:W3CDTF">2020-02-18T13:00:00Z</dcterms:modified>
</cp:coreProperties>
</file>