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362" w:rsidRPr="0016625E" w:rsidRDefault="006D6362" w:rsidP="000A1162">
      <w:pPr>
        <w:tabs>
          <w:tab w:val="left" w:pos="2869"/>
        </w:tabs>
        <w:bidi/>
        <w:jc w:val="center"/>
        <w:rPr>
          <w:sz w:val="16"/>
          <w:szCs w:val="16"/>
        </w:rPr>
      </w:pPr>
    </w:p>
    <w:p w:rsidR="006D6362" w:rsidRPr="0016625E" w:rsidRDefault="00690AF0" w:rsidP="006D6362">
      <w:pPr>
        <w:bidi/>
        <w:ind w:right="360"/>
        <w:rPr>
          <w:sz w:val="16"/>
          <w:szCs w:val="16"/>
        </w:rPr>
      </w:pPr>
      <w:r w:rsidRPr="0016625E">
        <w:rPr>
          <w:noProof/>
          <w:sz w:val="16"/>
          <w:szCs w:val="16"/>
          <w:lang w:bidi="ar-SA"/>
        </w:rPr>
        <w:drawing>
          <wp:anchor distT="0" distB="0" distL="114300" distR="114300" simplePos="0" relativeHeight="251657728" behindDoc="0" locked="0" layoutInCell="1" allowOverlap="1" wp14:anchorId="3E2156CA" wp14:editId="200B55CE">
            <wp:simplePos x="0" y="0"/>
            <wp:positionH relativeFrom="column">
              <wp:posOffset>-258445</wp:posOffset>
            </wp:positionH>
            <wp:positionV relativeFrom="paragraph">
              <wp:posOffset>16510</wp:posOffset>
            </wp:positionV>
            <wp:extent cx="1152525" cy="443865"/>
            <wp:effectExtent l="19050" t="0" r="9525" b="0"/>
            <wp:wrapSquare wrapText="bothSides"/>
            <wp:docPr id="2" name="Image 0" descr="logoatinfograp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logoatinfographe.jpg"/>
                    <pic:cNvPicPr>
                      <a:picLocks noChangeAspect="1" noChangeArrowheads="1"/>
                    </pic:cNvPicPr>
                  </pic:nvPicPr>
                  <pic:blipFill>
                    <a:blip r:embed="rId9" cstate="print"/>
                    <a:srcRect/>
                    <a:stretch>
                      <a:fillRect/>
                    </a:stretch>
                  </pic:blipFill>
                  <pic:spPr bwMode="auto">
                    <a:xfrm>
                      <a:off x="0" y="0"/>
                      <a:ext cx="1152525" cy="443865"/>
                    </a:xfrm>
                    <a:prstGeom prst="rect">
                      <a:avLst/>
                    </a:prstGeom>
                    <a:noFill/>
                    <a:ln w="9525">
                      <a:noFill/>
                      <a:miter lim="800000"/>
                      <a:headEnd/>
                      <a:tailEnd/>
                    </a:ln>
                  </pic:spPr>
                </pic:pic>
              </a:graphicData>
            </a:graphic>
          </wp:anchor>
        </w:drawing>
      </w:r>
    </w:p>
    <w:p w:rsidR="006D6362" w:rsidRPr="0016625E" w:rsidRDefault="006D6362" w:rsidP="006D6362">
      <w:pPr>
        <w:bidi/>
        <w:ind w:right="360"/>
        <w:rPr>
          <w:sz w:val="16"/>
          <w:szCs w:val="16"/>
        </w:rPr>
      </w:pPr>
    </w:p>
    <w:p w:rsidR="00A00CE2" w:rsidRPr="0016625E" w:rsidRDefault="00A00CE2" w:rsidP="00D36F5D">
      <w:pPr>
        <w:tabs>
          <w:tab w:val="center" w:pos="4328"/>
          <w:tab w:val="left" w:pos="6629"/>
          <w:tab w:val="left" w:pos="6885"/>
        </w:tabs>
        <w:ind w:right="360"/>
        <w:jc w:val="center"/>
        <w:rPr>
          <w:rFonts w:asciiTheme="majorBidi" w:hAnsiTheme="majorBidi" w:cstheme="majorBidi"/>
          <w:b/>
          <w:bCs/>
          <w:sz w:val="22"/>
          <w:szCs w:val="22"/>
        </w:rPr>
      </w:pPr>
      <w:r w:rsidRPr="0016625E">
        <w:rPr>
          <w:rFonts w:asciiTheme="majorBidi" w:hAnsiTheme="majorBidi" w:cstheme="majorBidi"/>
          <w:b/>
          <w:bCs/>
          <w:sz w:val="22"/>
          <w:szCs w:val="22"/>
        </w:rPr>
        <w:t>ALGERIE</w:t>
      </w:r>
      <w:r w:rsidR="00895730" w:rsidRPr="0016625E">
        <w:rPr>
          <w:rFonts w:asciiTheme="majorBidi" w:hAnsiTheme="majorBidi" w:cstheme="majorBidi"/>
          <w:b/>
          <w:bCs/>
          <w:sz w:val="22"/>
          <w:szCs w:val="22"/>
        </w:rPr>
        <w:t>-TELECOM</w:t>
      </w:r>
    </w:p>
    <w:p w:rsidR="00A00CE2" w:rsidRPr="0016625E" w:rsidRDefault="00A00CE2" w:rsidP="00D36F5D">
      <w:pPr>
        <w:jc w:val="center"/>
        <w:rPr>
          <w:rFonts w:asciiTheme="majorBidi" w:hAnsiTheme="majorBidi" w:cstheme="majorBidi"/>
          <w:b/>
          <w:bCs/>
          <w:sz w:val="22"/>
          <w:szCs w:val="22"/>
        </w:rPr>
      </w:pPr>
      <w:r w:rsidRPr="0016625E">
        <w:rPr>
          <w:rFonts w:asciiTheme="majorBidi" w:hAnsiTheme="majorBidi" w:cstheme="majorBidi"/>
          <w:b/>
          <w:bCs/>
          <w:sz w:val="22"/>
          <w:szCs w:val="22"/>
        </w:rPr>
        <w:t xml:space="preserve">DIRECTION OPERATIONNELLE DE </w:t>
      </w:r>
      <w:r w:rsidR="00903A50" w:rsidRPr="0016625E">
        <w:rPr>
          <w:rFonts w:asciiTheme="majorBidi" w:hAnsiTheme="majorBidi" w:cstheme="majorBidi"/>
          <w:b/>
          <w:bCs/>
          <w:sz w:val="22"/>
          <w:szCs w:val="22"/>
        </w:rPr>
        <w:t>DJELFA</w:t>
      </w:r>
    </w:p>
    <w:p w:rsidR="00A00CE2" w:rsidRPr="0016625E" w:rsidRDefault="00A00CE2" w:rsidP="00D36F5D">
      <w:pPr>
        <w:jc w:val="center"/>
        <w:rPr>
          <w:rFonts w:asciiTheme="majorBidi" w:hAnsiTheme="majorBidi" w:cstheme="majorBidi"/>
          <w:b/>
          <w:bCs/>
          <w:sz w:val="22"/>
          <w:szCs w:val="22"/>
        </w:rPr>
      </w:pPr>
      <w:r w:rsidRPr="0016625E">
        <w:rPr>
          <w:rFonts w:asciiTheme="majorBidi" w:hAnsiTheme="majorBidi" w:cstheme="majorBidi"/>
          <w:b/>
          <w:bCs/>
          <w:sz w:val="22"/>
          <w:szCs w:val="22"/>
        </w:rPr>
        <w:t xml:space="preserve">NIF : </w:t>
      </w:r>
      <w:r w:rsidR="00903A50" w:rsidRPr="0016625E">
        <w:rPr>
          <w:rFonts w:asciiTheme="majorBidi" w:hAnsiTheme="majorBidi" w:cstheme="majorBidi"/>
          <w:b/>
          <w:bCs/>
          <w:sz w:val="22"/>
          <w:szCs w:val="22"/>
        </w:rPr>
        <w:t>000 216 299 033 049</w:t>
      </w:r>
    </w:p>
    <w:p w:rsidR="00D47536" w:rsidRPr="0016625E" w:rsidRDefault="00D47536" w:rsidP="00690AF0">
      <w:pPr>
        <w:jc w:val="center"/>
        <w:rPr>
          <w:rFonts w:asciiTheme="majorBidi" w:hAnsiTheme="majorBidi" w:cstheme="majorBidi"/>
          <w:b/>
          <w:bCs/>
          <w:sz w:val="22"/>
          <w:szCs w:val="22"/>
        </w:rPr>
      </w:pPr>
    </w:p>
    <w:p w:rsidR="00D47536" w:rsidRPr="0016625E" w:rsidRDefault="00A00CE2" w:rsidP="00402A03">
      <w:pPr>
        <w:jc w:val="center"/>
        <w:rPr>
          <w:rFonts w:asciiTheme="majorBidi" w:hAnsiTheme="majorBidi" w:cstheme="majorBidi"/>
          <w:b/>
          <w:bCs/>
          <w:sz w:val="22"/>
          <w:szCs w:val="22"/>
          <w:rtl/>
        </w:rPr>
      </w:pPr>
      <w:r w:rsidRPr="0016625E">
        <w:rPr>
          <w:rFonts w:asciiTheme="majorBidi" w:hAnsiTheme="majorBidi" w:cstheme="majorBidi"/>
          <w:b/>
          <w:bCs/>
          <w:sz w:val="22"/>
          <w:szCs w:val="22"/>
        </w:rPr>
        <w:t xml:space="preserve">AVIS D’APPEL D’OFFRES NATIONAL </w:t>
      </w:r>
      <w:r w:rsidR="00B3333D" w:rsidRPr="0016625E">
        <w:rPr>
          <w:rFonts w:asciiTheme="majorBidi" w:hAnsiTheme="majorBidi" w:cstheme="majorBidi"/>
          <w:b/>
          <w:bCs/>
          <w:sz w:val="22"/>
          <w:szCs w:val="22"/>
        </w:rPr>
        <w:t xml:space="preserve">OUVERT </w:t>
      </w:r>
      <w:r w:rsidRPr="0016625E">
        <w:rPr>
          <w:rFonts w:asciiTheme="majorBidi" w:hAnsiTheme="majorBidi" w:cstheme="majorBidi"/>
          <w:b/>
          <w:bCs/>
          <w:sz w:val="22"/>
          <w:szCs w:val="22"/>
        </w:rPr>
        <w:t>N°</w:t>
      </w:r>
      <w:r w:rsidR="00402A03" w:rsidRPr="0016625E">
        <w:rPr>
          <w:rFonts w:asciiTheme="majorBidi" w:hAnsiTheme="majorBidi" w:cstheme="majorBidi"/>
          <w:b/>
          <w:bCs/>
          <w:sz w:val="22"/>
          <w:szCs w:val="22"/>
        </w:rPr>
        <w:t>12</w:t>
      </w:r>
      <w:r w:rsidRPr="0016625E">
        <w:rPr>
          <w:rFonts w:asciiTheme="majorBidi" w:hAnsiTheme="majorBidi" w:cstheme="majorBidi"/>
          <w:b/>
          <w:bCs/>
          <w:sz w:val="22"/>
          <w:szCs w:val="22"/>
        </w:rPr>
        <w:t>/201</w:t>
      </w:r>
      <w:r w:rsidR="00DE52F4" w:rsidRPr="0016625E">
        <w:rPr>
          <w:rFonts w:asciiTheme="majorBidi" w:hAnsiTheme="majorBidi" w:cstheme="majorBidi"/>
          <w:b/>
          <w:bCs/>
          <w:sz w:val="22"/>
          <w:szCs w:val="22"/>
        </w:rPr>
        <w:t>9</w:t>
      </w:r>
    </w:p>
    <w:p w:rsidR="00D36F5D" w:rsidRPr="0016625E" w:rsidRDefault="00D36F5D" w:rsidP="00D36F5D">
      <w:pPr>
        <w:rPr>
          <w:rFonts w:asciiTheme="majorBidi" w:hAnsiTheme="majorBidi" w:cstheme="majorBidi"/>
          <w:sz w:val="22"/>
          <w:szCs w:val="22"/>
        </w:rPr>
      </w:pPr>
    </w:p>
    <w:p w:rsidR="007A5DFC" w:rsidRPr="0016625E" w:rsidRDefault="00A00CE2" w:rsidP="00932B00">
      <w:pPr>
        <w:rPr>
          <w:rFonts w:asciiTheme="majorBidi" w:hAnsiTheme="majorBidi" w:cstheme="majorBidi"/>
          <w:b/>
          <w:bCs/>
          <w:sz w:val="22"/>
          <w:szCs w:val="22"/>
        </w:rPr>
      </w:pPr>
      <w:r w:rsidRPr="0016625E">
        <w:rPr>
          <w:rFonts w:asciiTheme="majorBidi" w:hAnsiTheme="majorBidi" w:cstheme="majorBidi"/>
          <w:sz w:val="22"/>
          <w:szCs w:val="22"/>
        </w:rPr>
        <w:t xml:space="preserve">La Direction Opérationnelle de </w:t>
      </w:r>
      <w:r w:rsidR="00903A50" w:rsidRPr="0016625E">
        <w:rPr>
          <w:rFonts w:asciiTheme="majorBidi" w:hAnsiTheme="majorBidi" w:cstheme="majorBidi"/>
          <w:sz w:val="22"/>
          <w:szCs w:val="22"/>
        </w:rPr>
        <w:t>Djelfa</w:t>
      </w:r>
      <w:r w:rsidRPr="0016625E">
        <w:rPr>
          <w:rFonts w:asciiTheme="majorBidi" w:hAnsiTheme="majorBidi" w:cstheme="majorBidi"/>
          <w:sz w:val="22"/>
          <w:szCs w:val="22"/>
        </w:rPr>
        <w:t xml:space="preserve"> lance un avis d’appel d’offres national </w:t>
      </w:r>
      <w:r w:rsidR="00B3333D" w:rsidRPr="0016625E">
        <w:rPr>
          <w:rFonts w:asciiTheme="majorBidi" w:hAnsiTheme="majorBidi" w:cstheme="majorBidi"/>
          <w:sz w:val="22"/>
          <w:szCs w:val="22"/>
        </w:rPr>
        <w:t xml:space="preserve">ouvert avec </w:t>
      </w:r>
      <w:r w:rsidR="00932B00" w:rsidRPr="0016625E">
        <w:rPr>
          <w:rFonts w:asciiTheme="majorBidi" w:hAnsiTheme="majorBidi" w:cstheme="majorBidi"/>
          <w:sz w:val="22"/>
          <w:szCs w:val="22"/>
        </w:rPr>
        <w:t xml:space="preserve">exigence </w:t>
      </w:r>
      <w:r w:rsidR="00B3333D" w:rsidRPr="0016625E">
        <w:rPr>
          <w:rFonts w:asciiTheme="majorBidi" w:hAnsiTheme="majorBidi" w:cstheme="majorBidi"/>
          <w:sz w:val="22"/>
          <w:szCs w:val="22"/>
        </w:rPr>
        <w:t xml:space="preserve">de Capacités </w:t>
      </w:r>
      <w:r w:rsidR="00D27142" w:rsidRPr="0016625E">
        <w:rPr>
          <w:rFonts w:asciiTheme="majorBidi" w:hAnsiTheme="majorBidi" w:cstheme="majorBidi"/>
          <w:sz w:val="22"/>
          <w:szCs w:val="22"/>
        </w:rPr>
        <w:t>Minimales</w:t>
      </w:r>
      <w:r w:rsidR="00D36F5D" w:rsidRPr="0016625E">
        <w:rPr>
          <w:rFonts w:asciiTheme="majorBidi" w:hAnsiTheme="majorBidi" w:cstheme="majorBidi"/>
          <w:sz w:val="22"/>
          <w:szCs w:val="22"/>
        </w:rPr>
        <w:t xml:space="preserve"> </w:t>
      </w:r>
      <w:r w:rsidR="00B3333D" w:rsidRPr="0016625E">
        <w:rPr>
          <w:rFonts w:asciiTheme="majorBidi" w:hAnsiTheme="majorBidi" w:cstheme="majorBidi"/>
          <w:sz w:val="22"/>
          <w:szCs w:val="22"/>
        </w:rPr>
        <w:t xml:space="preserve">N° </w:t>
      </w:r>
      <w:r w:rsidR="00402A03" w:rsidRPr="0016625E">
        <w:rPr>
          <w:rFonts w:asciiTheme="majorBidi" w:hAnsiTheme="majorBidi" w:cstheme="majorBidi"/>
          <w:sz w:val="22"/>
          <w:szCs w:val="22"/>
        </w:rPr>
        <w:t>12</w:t>
      </w:r>
      <w:r w:rsidR="00B3333D" w:rsidRPr="0016625E">
        <w:rPr>
          <w:rFonts w:asciiTheme="majorBidi" w:hAnsiTheme="majorBidi" w:cstheme="majorBidi"/>
          <w:sz w:val="22"/>
          <w:szCs w:val="22"/>
        </w:rPr>
        <w:t>/  AT/DO17 /</w:t>
      </w:r>
      <w:r w:rsidR="00D27142" w:rsidRPr="0016625E">
        <w:rPr>
          <w:rFonts w:asciiTheme="majorBidi" w:hAnsiTheme="majorBidi" w:cstheme="majorBidi"/>
          <w:sz w:val="22"/>
          <w:szCs w:val="22"/>
        </w:rPr>
        <w:t xml:space="preserve">2019 </w:t>
      </w:r>
      <w:r w:rsidR="00D36F5D" w:rsidRPr="0016625E">
        <w:rPr>
          <w:rFonts w:asciiTheme="majorBidi" w:hAnsiTheme="majorBidi" w:cstheme="majorBidi"/>
          <w:sz w:val="22"/>
          <w:szCs w:val="22"/>
        </w:rPr>
        <w:t xml:space="preserve">pour : </w:t>
      </w:r>
      <w:r w:rsidR="00D36F5D" w:rsidRPr="0016625E">
        <w:rPr>
          <w:rFonts w:asciiTheme="majorBidi" w:hAnsiTheme="majorBidi" w:cstheme="majorBidi"/>
          <w:b/>
          <w:bCs/>
          <w:sz w:val="22"/>
          <w:szCs w:val="22"/>
        </w:rPr>
        <w:t>«</w:t>
      </w:r>
      <w:r w:rsidR="00D27142" w:rsidRPr="0016625E">
        <w:rPr>
          <w:rFonts w:asciiTheme="majorBidi" w:hAnsiTheme="majorBidi" w:cstheme="majorBidi"/>
          <w:b/>
          <w:bCs/>
          <w:sz w:val="22"/>
          <w:szCs w:val="22"/>
        </w:rPr>
        <w:t>TRAVAUX DE CANALISATIONS URBAINES</w:t>
      </w:r>
      <w:r w:rsidR="00D36F5D" w:rsidRPr="0016625E">
        <w:rPr>
          <w:rFonts w:asciiTheme="majorBidi" w:hAnsiTheme="majorBidi" w:cstheme="majorBidi"/>
          <w:b/>
          <w:bCs/>
          <w:sz w:val="22"/>
          <w:szCs w:val="22"/>
        </w:rPr>
        <w:t> »</w:t>
      </w:r>
    </w:p>
    <w:p w:rsidR="007A5DFC" w:rsidRPr="0016625E" w:rsidRDefault="007A5DFC" w:rsidP="007A5DFC">
      <w:pPr>
        <w:jc w:val="both"/>
        <w:rPr>
          <w:rFonts w:asciiTheme="majorBidi" w:hAnsiTheme="majorBidi" w:cstheme="majorBidi"/>
          <w:sz w:val="22"/>
          <w:szCs w:val="22"/>
          <w:vertAlign w:val="superscript"/>
        </w:rPr>
      </w:pPr>
    </w:p>
    <w:p w:rsidR="009A3EAA" w:rsidRPr="0016625E" w:rsidRDefault="009A3EAA" w:rsidP="0073129F">
      <w:pPr>
        <w:autoSpaceDE w:val="0"/>
        <w:autoSpaceDN w:val="0"/>
        <w:adjustRightInd w:val="0"/>
        <w:rPr>
          <w:rFonts w:asciiTheme="majorBidi" w:hAnsiTheme="majorBidi" w:cstheme="majorBidi"/>
          <w:b/>
          <w:bCs/>
          <w:sz w:val="22"/>
          <w:szCs w:val="22"/>
        </w:rPr>
      </w:pPr>
      <w:r w:rsidRPr="0016625E">
        <w:rPr>
          <w:rFonts w:asciiTheme="majorBidi" w:hAnsiTheme="majorBidi" w:cstheme="majorBidi"/>
          <w:b/>
          <w:bCs/>
          <w:sz w:val="22"/>
          <w:szCs w:val="22"/>
        </w:rPr>
        <w:t xml:space="preserve">LOT </w:t>
      </w:r>
      <w:r w:rsidR="00187157" w:rsidRPr="0016625E">
        <w:rPr>
          <w:rFonts w:asciiTheme="majorBidi" w:hAnsiTheme="majorBidi" w:cstheme="majorBidi"/>
          <w:b/>
          <w:bCs/>
          <w:sz w:val="22"/>
          <w:szCs w:val="22"/>
        </w:rPr>
        <w:t>0</w:t>
      </w:r>
      <w:r w:rsidRPr="0016625E">
        <w:rPr>
          <w:rFonts w:asciiTheme="majorBidi" w:hAnsiTheme="majorBidi" w:cstheme="majorBidi"/>
          <w:b/>
          <w:bCs/>
          <w:sz w:val="22"/>
          <w:szCs w:val="22"/>
        </w:rPr>
        <w:t>1 </w:t>
      </w:r>
      <w:r w:rsidR="0073129F" w:rsidRPr="0016625E">
        <w:rPr>
          <w:rFonts w:asciiTheme="majorBidi" w:hAnsiTheme="majorBidi" w:cstheme="majorBidi"/>
          <w:b/>
          <w:bCs/>
          <w:sz w:val="22"/>
          <w:szCs w:val="22"/>
        </w:rPr>
        <w:t>: SITE </w:t>
      </w:r>
      <w:r w:rsidRPr="0016625E">
        <w:rPr>
          <w:rFonts w:asciiTheme="majorBidi" w:hAnsiTheme="majorBidi" w:cstheme="majorBidi"/>
          <w:b/>
          <w:bCs/>
          <w:sz w:val="22"/>
          <w:szCs w:val="22"/>
        </w:rPr>
        <w:t xml:space="preserve">4 G Village El </w:t>
      </w:r>
      <w:proofErr w:type="spellStart"/>
      <w:r w:rsidRPr="0016625E">
        <w:rPr>
          <w:rFonts w:asciiTheme="majorBidi" w:hAnsiTheme="majorBidi" w:cstheme="majorBidi"/>
          <w:b/>
          <w:bCs/>
          <w:sz w:val="22"/>
          <w:szCs w:val="22"/>
        </w:rPr>
        <w:t>Zaina</w:t>
      </w:r>
      <w:proofErr w:type="spellEnd"/>
    </w:p>
    <w:p w:rsidR="009A3EAA" w:rsidRPr="0016625E" w:rsidRDefault="009A3EAA" w:rsidP="0073129F">
      <w:pPr>
        <w:autoSpaceDE w:val="0"/>
        <w:autoSpaceDN w:val="0"/>
        <w:adjustRightInd w:val="0"/>
        <w:rPr>
          <w:rFonts w:asciiTheme="majorBidi" w:hAnsiTheme="majorBidi" w:cstheme="majorBidi"/>
          <w:b/>
          <w:bCs/>
          <w:sz w:val="22"/>
          <w:szCs w:val="22"/>
        </w:rPr>
      </w:pPr>
      <w:r w:rsidRPr="0016625E">
        <w:rPr>
          <w:rFonts w:asciiTheme="majorBidi" w:hAnsiTheme="majorBidi" w:cstheme="majorBidi"/>
          <w:b/>
          <w:bCs/>
          <w:sz w:val="22"/>
          <w:szCs w:val="22"/>
        </w:rPr>
        <w:t xml:space="preserve">LOT </w:t>
      </w:r>
      <w:r w:rsidR="00187157" w:rsidRPr="0016625E">
        <w:rPr>
          <w:rFonts w:asciiTheme="majorBidi" w:hAnsiTheme="majorBidi" w:cstheme="majorBidi"/>
          <w:b/>
          <w:bCs/>
          <w:sz w:val="22"/>
          <w:szCs w:val="22"/>
        </w:rPr>
        <w:t>0</w:t>
      </w:r>
      <w:r w:rsidRPr="0016625E">
        <w:rPr>
          <w:rFonts w:asciiTheme="majorBidi" w:hAnsiTheme="majorBidi" w:cstheme="majorBidi"/>
          <w:b/>
          <w:bCs/>
          <w:sz w:val="22"/>
          <w:szCs w:val="22"/>
        </w:rPr>
        <w:t>2</w:t>
      </w:r>
      <w:r w:rsidR="0073129F" w:rsidRPr="0016625E">
        <w:rPr>
          <w:rFonts w:asciiTheme="majorBidi" w:hAnsiTheme="majorBidi" w:cstheme="majorBidi"/>
          <w:b/>
          <w:bCs/>
          <w:sz w:val="22"/>
          <w:szCs w:val="22"/>
        </w:rPr>
        <w:t>: Site</w:t>
      </w:r>
      <w:r w:rsidRPr="0016625E">
        <w:rPr>
          <w:rFonts w:asciiTheme="majorBidi" w:hAnsiTheme="majorBidi" w:cstheme="majorBidi"/>
          <w:b/>
          <w:bCs/>
          <w:sz w:val="22"/>
          <w:szCs w:val="22"/>
        </w:rPr>
        <w:t xml:space="preserve"> 4 G </w:t>
      </w:r>
      <w:proofErr w:type="spellStart"/>
      <w:r w:rsidRPr="0016625E">
        <w:rPr>
          <w:rFonts w:asciiTheme="majorBidi" w:hAnsiTheme="majorBidi" w:cstheme="majorBidi"/>
          <w:b/>
          <w:bCs/>
          <w:sz w:val="22"/>
          <w:szCs w:val="22"/>
        </w:rPr>
        <w:t>Chaoua</w:t>
      </w:r>
      <w:proofErr w:type="spellEnd"/>
      <w:r w:rsidRPr="0016625E">
        <w:rPr>
          <w:rFonts w:asciiTheme="majorBidi" w:hAnsiTheme="majorBidi" w:cstheme="majorBidi"/>
          <w:b/>
          <w:bCs/>
          <w:sz w:val="22"/>
          <w:szCs w:val="22"/>
        </w:rPr>
        <w:t xml:space="preserve"> et Pose 27 </w:t>
      </w:r>
      <w:proofErr w:type="spellStart"/>
      <w:r w:rsidRPr="0016625E">
        <w:rPr>
          <w:rFonts w:asciiTheme="majorBidi" w:hAnsiTheme="majorBidi" w:cstheme="majorBidi"/>
          <w:b/>
          <w:bCs/>
          <w:sz w:val="22"/>
          <w:szCs w:val="22"/>
        </w:rPr>
        <w:t>Berbih</w:t>
      </w:r>
      <w:proofErr w:type="spellEnd"/>
      <w:r w:rsidRPr="0016625E">
        <w:rPr>
          <w:rFonts w:asciiTheme="majorBidi" w:hAnsiTheme="majorBidi" w:cstheme="majorBidi"/>
          <w:b/>
          <w:bCs/>
          <w:sz w:val="22"/>
          <w:szCs w:val="22"/>
        </w:rPr>
        <w:t xml:space="preserve"> -Djelfa </w:t>
      </w:r>
    </w:p>
    <w:p w:rsidR="009A3EAA" w:rsidRPr="0016625E" w:rsidRDefault="009A3EAA" w:rsidP="0073129F">
      <w:pPr>
        <w:autoSpaceDE w:val="0"/>
        <w:autoSpaceDN w:val="0"/>
        <w:adjustRightInd w:val="0"/>
        <w:rPr>
          <w:rFonts w:asciiTheme="majorBidi" w:hAnsiTheme="majorBidi" w:cstheme="majorBidi"/>
          <w:b/>
          <w:bCs/>
          <w:sz w:val="22"/>
          <w:szCs w:val="22"/>
        </w:rPr>
      </w:pPr>
      <w:r w:rsidRPr="0016625E">
        <w:rPr>
          <w:rFonts w:asciiTheme="majorBidi" w:hAnsiTheme="majorBidi" w:cstheme="majorBidi"/>
          <w:b/>
          <w:bCs/>
          <w:sz w:val="22"/>
          <w:szCs w:val="22"/>
        </w:rPr>
        <w:t>LOT</w:t>
      </w:r>
      <w:r w:rsidR="00187157" w:rsidRPr="0016625E">
        <w:rPr>
          <w:rFonts w:asciiTheme="majorBidi" w:hAnsiTheme="majorBidi" w:cstheme="majorBidi"/>
          <w:b/>
          <w:bCs/>
          <w:sz w:val="22"/>
          <w:szCs w:val="22"/>
        </w:rPr>
        <w:t xml:space="preserve"> 03</w:t>
      </w:r>
      <w:r w:rsidRPr="0016625E">
        <w:rPr>
          <w:rFonts w:asciiTheme="majorBidi" w:hAnsiTheme="majorBidi" w:cstheme="majorBidi"/>
          <w:b/>
          <w:bCs/>
          <w:sz w:val="22"/>
          <w:szCs w:val="22"/>
        </w:rPr>
        <w:t xml:space="preserve">:   </w:t>
      </w:r>
      <w:r w:rsidR="0073129F" w:rsidRPr="0016625E">
        <w:rPr>
          <w:rFonts w:asciiTheme="majorBidi" w:hAnsiTheme="majorBidi" w:cstheme="majorBidi"/>
          <w:b/>
          <w:bCs/>
          <w:sz w:val="22"/>
          <w:szCs w:val="22"/>
        </w:rPr>
        <w:t>S</w:t>
      </w:r>
      <w:r w:rsidRPr="0016625E">
        <w:rPr>
          <w:rFonts w:asciiTheme="majorBidi" w:hAnsiTheme="majorBidi" w:cstheme="majorBidi"/>
          <w:b/>
          <w:bCs/>
          <w:sz w:val="22"/>
          <w:szCs w:val="22"/>
        </w:rPr>
        <w:t xml:space="preserve">ite 4 G Village El Baraka Route National N°1 et </w:t>
      </w:r>
      <w:proofErr w:type="spellStart"/>
      <w:r w:rsidRPr="0016625E">
        <w:rPr>
          <w:rFonts w:asciiTheme="majorBidi" w:hAnsiTheme="majorBidi" w:cstheme="majorBidi"/>
          <w:b/>
          <w:bCs/>
          <w:sz w:val="22"/>
          <w:szCs w:val="22"/>
        </w:rPr>
        <w:t>Mousrane</w:t>
      </w:r>
      <w:proofErr w:type="spellEnd"/>
    </w:p>
    <w:p w:rsidR="009A3EAA" w:rsidRPr="0016625E" w:rsidRDefault="00187157" w:rsidP="0073129F">
      <w:pPr>
        <w:autoSpaceDE w:val="0"/>
        <w:autoSpaceDN w:val="0"/>
        <w:adjustRightInd w:val="0"/>
        <w:rPr>
          <w:rFonts w:asciiTheme="majorBidi" w:hAnsiTheme="majorBidi" w:cstheme="majorBidi"/>
          <w:b/>
          <w:bCs/>
          <w:sz w:val="22"/>
          <w:szCs w:val="22"/>
        </w:rPr>
      </w:pPr>
      <w:r w:rsidRPr="0016625E">
        <w:rPr>
          <w:rFonts w:asciiTheme="majorBidi" w:hAnsiTheme="majorBidi" w:cstheme="majorBidi"/>
          <w:b/>
          <w:bCs/>
          <w:sz w:val="22"/>
          <w:szCs w:val="22"/>
        </w:rPr>
        <w:t>LOT 04</w:t>
      </w:r>
      <w:proofErr w:type="gramStart"/>
      <w:r w:rsidR="009A3EAA" w:rsidRPr="0016625E">
        <w:rPr>
          <w:rFonts w:asciiTheme="majorBidi" w:hAnsiTheme="majorBidi" w:cstheme="majorBidi"/>
          <w:b/>
          <w:bCs/>
          <w:sz w:val="22"/>
          <w:szCs w:val="22"/>
        </w:rPr>
        <w:t xml:space="preserve">:  </w:t>
      </w:r>
      <w:r w:rsidR="0073129F" w:rsidRPr="0016625E">
        <w:rPr>
          <w:rFonts w:asciiTheme="majorBidi" w:hAnsiTheme="majorBidi" w:cstheme="majorBidi"/>
          <w:b/>
          <w:bCs/>
          <w:sz w:val="22"/>
          <w:szCs w:val="22"/>
        </w:rPr>
        <w:t>S</w:t>
      </w:r>
      <w:r w:rsidR="009A3EAA" w:rsidRPr="0016625E">
        <w:rPr>
          <w:rFonts w:asciiTheme="majorBidi" w:hAnsiTheme="majorBidi" w:cstheme="majorBidi"/>
          <w:b/>
          <w:bCs/>
          <w:sz w:val="22"/>
          <w:szCs w:val="22"/>
        </w:rPr>
        <w:t>ite</w:t>
      </w:r>
      <w:proofErr w:type="gramEnd"/>
      <w:r w:rsidR="009A3EAA" w:rsidRPr="0016625E">
        <w:rPr>
          <w:rFonts w:asciiTheme="majorBidi" w:hAnsiTheme="majorBidi" w:cstheme="majorBidi"/>
          <w:b/>
          <w:bCs/>
          <w:sz w:val="22"/>
          <w:szCs w:val="22"/>
        </w:rPr>
        <w:t xml:space="preserve"> 4 G Village Sed Om </w:t>
      </w:r>
      <w:proofErr w:type="spellStart"/>
      <w:r w:rsidR="009A3EAA" w:rsidRPr="0016625E">
        <w:rPr>
          <w:rFonts w:asciiTheme="majorBidi" w:hAnsiTheme="majorBidi" w:cstheme="majorBidi"/>
          <w:b/>
          <w:bCs/>
          <w:sz w:val="22"/>
          <w:szCs w:val="22"/>
        </w:rPr>
        <w:t>Droua</w:t>
      </w:r>
      <w:proofErr w:type="spellEnd"/>
    </w:p>
    <w:p w:rsidR="009A3EAA" w:rsidRPr="0016625E" w:rsidRDefault="00187157" w:rsidP="009A3EAA">
      <w:pPr>
        <w:autoSpaceDE w:val="0"/>
        <w:autoSpaceDN w:val="0"/>
        <w:adjustRightInd w:val="0"/>
        <w:rPr>
          <w:rFonts w:asciiTheme="majorBidi" w:hAnsiTheme="majorBidi" w:cstheme="majorBidi"/>
          <w:b/>
          <w:bCs/>
          <w:sz w:val="22"/>
          <w:szCs w:val="22"/>
        </w:rPr>
      </w:pPr>
      <w:r w:rsidRPr="0016625E">
        <w:rPr>
          <w:rFonts w:asciiTheme="majorBidi" w:hAnsiTheme="majorBidi" w:cstheme="majorBidi"/>
          <w:b/>
          <w:bCs/>
          <w:sz w:val="22"/>
          <w:szCs w:val="22"/>
        </w:rPr>
        <w:t>LOT 05</w:t>
      </w:r>
      <w:proofErr w:type="gramStart"/>
      <w:r w:rsidR="009A3EAA" w:rsidRPr="0016625E">
        <w:rPr>
          <w:rFonts w:asciiTheme="majorBidi" w:hAnsiTheme="majorBidi" w:cstheme="majorBidi"/>
          <w:b/>
          <w:bCs/>
          <w:sz w:val="22"/>
          <w:szCs w:val="22"/>
        </w:rPr>
        <w:t>:  Siege</w:t>
      </w:r>
      <w:proofErr w:type="gramEnd"/>
      <w:r w:rsidR="009A3EAA" w:rsidRPr="0016625E">
        <w:rPr>
          <w:rFonts w:asciiTheme="majorBidi" w:hAnsiTheme="majorBidi" w:cstheme="majorBidi"/>
          <w:b/>
          <w:bCs/>
          <w:sz w:val="22"/>
          <w:szCs w:val="22"/>
        </w:rPr>
        <w:t xml:space="preserve"> </w:t>
      </w:r>
      <w:proofErr w:type="spellStart"/>
      <w:r w:rsidR="009A3EAA" w:rsidRPr="0016625E">
        <w:rPr>
          <w:rFonts w:asciiTheme="majorBidi" w:hAnsiTheme="majorBidi" w:cstheme="majorBidi"/>
          <w:b/>
          <w:bCs/>
          <w:sz w:val="22"/>
          <w:szCs w:val="22"/>
        </w:rPr>
        <w:t>Anem</w:t>
      </w:r>
      <w:proofErr w:type="spellEnd"/>
      <w:r w:rsidR="009A3EAA" w:rsidRPr="0016625E">
        <w:rPr>
          <w:rFonts w:asciiTheme="majorBidi" w:hAnsiTheme="majorBidi" w:cstheme="majorBidi"/>
          <w:b/>
          <w:bCs/>
          <w:sz w:val="22"/>
          <w:szCs w:val="22"/>
        </w:rPr>
        <w:t xml:space="preserve"> Ain </w:t>
      </w:r>
      <w:proofErr w:type="spellStart"/>
      <w:r w:rsidR="009A3EAA" w:rsidRPr="0016625E">
        <w:rPr>
          <w:rFonts w:asciiTheme="majorBidi" w:hAnsiTheme="majorBidi" w:cstheme="majorBidi"/>
          <w:b/>
          <w:bCs/>
          <w:sz w:val="22"/>
          <w:szCs w:val="22"/>
        </w:rPr>
        <w:t>Oussera</w:t>
      </w:r>
      <w:proofErr w:type="spellEnd"/>
    </w:p>
    <w:p w:rsidR="009A3EAA" w:rsidRPr="0016625E" w:rsidRDefault="00187157" w:rsidP="0073129F">
      <w:pPr>
        <w:autoSpaceDE w:val="0"/>
        <w:autoSpaceDN w:val="0"/>
        <w:adjustRightInd w:val="0"/>
        <w:rPr>
          <w:rFonts w:asciiTheme="majorBidi" w:hAnsiTheme="majorBidi" w:cstheme="majorBidi"/>
          <w:b/>
          <w:bCs/>
          <w:sz w:val="22"/>
          <w:szCs w:val="22"/>
        </w:rPr>
      </w:pPr>
      <w:r w:rsidRPr="0016625E">
        <w:rPr>
          <w:rFonts w:asciiTheme="majorBidi" w:hAnsiTheme="majorBidi" w:cstheme="majorBidi"/>
          <w:b/>
          <w:bCs/>
          <w:sz w:val="22"/>
          <w:szCs w:val="22"/>
        </w:rPr>
        <w:t>LOT 06</w:t>
      </w:r>
      <w:r w:rsidR="009A3EAA" w:rsidRPr="0016625E">
        <w:rPr>
          <w:rFonts w:asciiTheme="majorBidi" w:hAnsiTheme="majorBidi" w:cstheme="majorBidi"/>
          <w:b/>
          <w:bCs/>
          <w:sz w:val="22"/>
          <w:szCs w:val="22"/>
        </w:rPr>
        <w:t xml:space="preserve">:  </w:t>
      </w:r>
      <w:r w:rsidR="0073129F" w:rsidRPr="0016625E">
        <w:rPr>
          <w:rFonts w:asciiTheme="majorBidi" w:hAnsiTheme="majorBidi" w:cstheme="majorBidi"/>
          <w:b/>
          <w:bCs/>
          <w:sz w:val="22"/>
          <w:szCs w:val="22"/>
        </w:rPr>
        <w:t>S</w:t>
      </w:r>
      <w:r w:rsidR="009A3EAA" w:rsidRPr="0016625E">
        <w:rPr>
          <w:rFonts w:asciiTheme="majorBidi" w:hAnsiTheme="majorBidi" w:cstheme="majorBidi"/>
          <w:b/>
          <w:bCs/>
          <w:sz w:val="22"/>
          <w:szCs w:val="22"/>
        </w:rPr>
        <w:t xml:space="preserve">ite 4 G Route </w:t>
      </w:r>
      <w:proofErr w:type="spellStart"/>
      <w:r w:rsidR="009A3EAA" w:rsidRPr="0016625E">
        <w:rPr>
          <w:rFonts w:asciiTheme="majorBidi" w:hAnsiTheme="majorBidi" w:cstheme="majorBidi"/>
          <w:b/>
          <w:bCs/>
          <w:sz w:val="22"/>
          <w:szCs w:val="22"/>
        </w:rPr>
        <w:t>Boussaada</w:t>
      </w:r>
      <w:proofErr w:type="spellEnd"/>
      <w:r w:rsidR="009A3EAA" w:rsidRPr="0016625E">
        <w:rPr>
          <w:rFonts w:asciiTheme="majorBidi" w:hAnsiTheme="majorBidi" w:cstheme="majorBidi"/>
          <w:b/>
          <w:bCs/>
          <w:sz w:val="22"/>
          <w:szCs w:val="22"/>
        </w:rPr>
        <w:t xml:space="preserve"> -Djelfa</w:t>
      </w:r>
    </w:p>
    <w:p w:rsidR="009A3EAA" w:rsidRPr="0016625E" w:rsidRDefault="00187157" w:rsidP="0073129F">
      <w:pPr>
        <w:autoSpaceDE w:val="0"/>
        <w:autoSpaceDN w:val="0"/>
        <w:adjustRightInd w:val="0"/>
        <w:rPr>
          <w:rFonts w:asciiTheme="majorBidi" w:hAnsiTheme="majorBidi" w:cstheme="majorBidi"/>
          <w:b/>
          <w:bCs/>
          <w:sz w:val="22"/>
          <w:szCs w:val="22"/>
        </w:rPr>
      </w:pPr>
      <w:r w:rsidRPr="0016625E">
        <w:rPr>
          <w:rFonts w:asciiTheme="majorBidi" w:hAnsiTheme="majorBidi" w:cstheme="majorBidi"/>
          <w:b/>
          <w:bCs/>
          <w:sz w:val="22"/>
          <w:szCs w:val="22"/>
        </w:rPr>
        <w:t>LOT 07</w:t>
      </w:r>
      <w:r w:rsidR="009A3EAA" w:rsidRPr="0016625E">
        <w:rPr>
          <w:rFonts w:asciiTheme="majorBidi" w:hAnsiTheme="majorBidi" w:cstheme="majorBidi"/>
          <w:b/>
          <w:bCs/>
          <w:sz w:val="22"/>
          <w:szCs w:val="22"/>
        </w:rPr>
        <w:t xml:space="preserve">:  </w:t>
      </w:r>
      <w:r w:rsidR="0073129F" w:rsidRPr="0016625E">
        <w:rPr>
          <w:rFonts w:asciiTheme="majorBidi" w:hAnsiTheme="majorBidi" w:cstheme="majorBidi"/>
          <w:b/>
          <w:bCs/>
          <w:sz w:val="22"/>
          <w:szCs w:val="22"/>
        </w:rPr>
        <w:t>S</w:t>
      </w:r>
      <w:r w:rsidR="009A3EAA" w:rsidRPr="0016625E">
        <w:rPr>
          <w:rFonts w:asciiTheme="majorBidi" w:hAnsiTheme="majorBidi" w:cstheme="majorBidi"/>
          <w:b/>
          <w:bCs/>
          <w:sz w:val="22"/>
          <w:szCs w:val="22"/>
        </w:rPr>
        <w:t xml:space="preserve">ite 4 G </w:t>
      </w:r>
      <w:proofErr w:type="spellStart"/>
      <w:r w:rsidR="009A3EAA" w:rsidRPr="0016625E">
        <w:rPr>
          <w:rFonts w:asciiTheme="majorBidi" w:hAnsiTheme="majorBidi" w:cstheme="majorBidi"/>
          <w:b/>
          <w:bCs/>
          <w:sz w:val="22"/>
          <w:szCs w:val="22"/>
        </w:rPr>
        <w:t>Touazi</w:t>
      </w:r>
      <w:proofErr w:type="spellEnd"/>
      <w:r w:rsidR="009A3EAA" w:rsidRPr="0016625E">
        <w:rPr>
          <w:rFonts w:asciiTheme="majorBidi" w:hAnsiTheme="majorBidi" w:cstheme="majorBidi"/>
          <w:b/>
          <w:bCs/>
          <w:sz w:val="22"/>
          <w:szCs w:val="22"/>
        </w:rPr>
        <w:t xml:space="preserve"> et </w:t>
      </w:r>
      <w:proofErr w:type="spellStart"/>
      <w:r w:rsidR="009A3EAA" w:rsidRPr="0016625E">
        <w:rPr>
          <w:rFonts w:asciiTheme="majorBidi" w:hAnsiTheme="majorBidi" w:cstheme="majorBidi"/>
          <w:b/>
          <w:bCs/>
          <w:sz w:val="22"/>
          <w:szCs w:val="22"/>
        </w:rPr>
        <w:t>Magtaa</w:t>
      </w:r>
      <w:proofErr w:type="spellEnd"/>
      <w:r w:rsidR="009A3EAA" w:rsidRPr="0016625E">
        <w:rPr>
          <w:rFonts w:asciiTheme="majorBidi" w:hAnsiTheme="majorBidi" w:cstheme="majorBidi"/>
          <w:b/>
          <w:bCs/>
          <w:sz w:val="22"/>
          <w:szCs w:val="22"/>
        </w:rPr>
        <w:t xml:space="preserve"> et El </w:t>
      </w:r>
      <w:proofErr w:type="spellStart"/>
      <w:r w:rsidR="009A3EAA" w:rsidRPr="0016625E">
        <w:rPr>
          <w:rFonts w:asciiTheme="majorBidi" w:hAnsiTheme="majorBidi" w:cstheme="majorBidi"/>
          <w:b/>
          <w:bCs/>
          <w:sz w:val="22"/>
          <w:szCs w:val="22"/>
        </w:rPr>
        <w:t>Wastt</w:t>
      </w:r>
      <w:proofErr w:type="spellEnd"/>
    </w:p>
    <w:p w:rsidR="009A3EAA" w:rsidRPr="0016625E" w:rsidRDefault="00187157" w:rsidP="0073129F">
      <w:pPr>
        <w:autoSpaceDE w:val="0"/>
        <w:autoSpaceDN w:val="0"/>
        <w:adjustRightInd w:val="0"/>
        <w:rPr>
          <w:rFonts w:asciiTheme="majorBidi" w:hAnsiTheme="majorBidi" w:cstheme="majorBidi"/>
          <w:b/>
          <w:bCs/>
          <w:sz w:val="22"/>
          <w:szCs w:val="22"/>
          <w:lang w:val="en-US"/>
        </w:rPr>
      </w:pPr>
      <w:r w:rsidRPr="0016625E">
        <w:rPr>
          <w:rFonts w:asciiTheme="majorBidi" w:hAnsiTheme="majorBidi" w:cstheme="majorBidi"/>
          <w:b/>
          <w:bCs/>
          <w:sz w:val="22"/>
          <w:szCs w:val="22"/>
          <w:lang w:val="en-US"/>
        </w:rPr>
        <w:t>LOT 08</w:t>
      </w:r>
      <w:r w:rsidR="009A3EAA" w:rsidRPr="0016625E">
        <w:rPr>
          <w:rFonts w:asciiTheme="majorBidi" w:hAnsiTheme="majorBidi" w:cstheme="majorBidi"/>
          <w:b/>
          <w:bCs/>
          <w:sz w:val="22"/>
          <w:szCs w:val="22"/>
          <w:lang w:val="en-US"/>
        </w:rPr>
        <w:t xml:space="preserve">:  </w:t>
      </w:r>
      <w:r w:rsidR="0073129F" w:rsidRPr="0016625E">
        <w:rPr>
          <w:rFonts w:asciiTheme="majorBidi" w:hAnsiTheme="majorBidi" w:cstheme="majorBidi"/>
          <w:b/>
          <w:bCs/>
          <w:sz w:val="22"/>
          <w:szCs w:val="22"/>
          <w:lang w:val="en-US"/>
        </w:rPr>
        <w:t>S</w:t>
      </w:r>
      <w:r w:rsidR="009A3EAA" w:rsidRPr="0016625E">
        <w:rPr>
          <w:rFonts w:asciiTheme="majorBidi" w:hAnsiTheme="majorBidi" w:cstheme="majorBidi"/>
          <w:b/>
          <w:bCs/>
          <w:sz w:val="22"/>
          <w:szCs w:val="22"/>
          <w:lang w:val="en-US"/>
        </w:rPr>
        <w:t xml:space="preserve">ite 4 G Ain </w:t>
      </w:r>
      <w:proofErr w:type="spellStart"/>
      <w:r w:rsidR="009A3EAA" w:rsidRPr="0016625E">
        <w:rPr>
          <w:rFonts w:asciiTheme="majorBidi" w:hAnsiTheme="majorBidi" w:cstheme="majorBidi"/>
          <w:b/>
          <w:bCs/>
          <w:sz w:val="22"/>
          <w:szCs w:val="22"/>
          <w:lang w:val="en-US"/>
        </w:rPr>
        <w:t>Serar</w:t>
      </w:r>
      <w:proofErr w:type="spellEnd"/>
    </w:p>
    <w:p w:rsidR="009A3EAA" w:rsidRPr="0016625E" w:rsidRDefault="00187157" w:rsidP="0073129F">
      <w:pPr>
        <w:autoSpaceDE w:val="0"/>
        <w:autoSpaceDN w:val="0"/>
        <w:adjustRightInd w:val="0"/>
        <w:rPr>
          <w:rFonts w:asciiTheme="majorBidi" w:hAnsiTheme="majorBidi" w:cstheme="majorBidi"/>
          <w:b/>
          <w:bCs/>
          <w:sz w:val="22"/>
          <w:szCs w:val="22"/>
          <w:lang w:val="en-US"/>
        </w:rPr>
      </w:pPr>
      <w:r w:rsidRPr="0016625E">
        <w:rPr>
          <w:rFonts w:asciiTheme="majorBidi" w:hAnsiTheme="majorBidi" w:cstheme="majorBidi"/>
          <w:b/>
          <w:bCs/>
          <w:sz w:val="22"/>
          <w:szCs w:val="22"/>
          <w:lang w:val="en-US"/>
        </w:rPr>
        <w:t>LOT 09</w:t>
      </w:r>
      <w:r w:rsidR="009A3EAA" w:rsidRPr="0016625E">
        <w:rPr>
          <w:rFonts w:asciiTheme="majorBidi" w:hAnsiTheme="majorBidi" w:cstheme="majorBidi"/>
          <w:b/>
          <w:bCs/>
          <w:sz w:val="22"/>
          <w:szCs w:val="22"/>
          <w:lang w:val="en-US"/>
        </w:rPr>
        <w:t>:</w:t>
      </w:r>
      <w:r w:rsidR="0073129F" w:rsidRPr="0016625E">
        <w:rPr>
          <w:rFonts w:asciiTheme="majorBidi" w:hAnsiTheme="majorBidi" w:cstheme="majorBidi"/>
          <w:b/>
          <w:bCs/>
          <w:sz w:val="22"/>
          <w:szCs w:val="22"/>
          <w:lang w:val="en-US"/>
        </w:rPr>
        <w:t>S</w:t>
      </w:r>
      <w:r w:rsidR="009A3EAA" w:rsidRPr="0016625E">
        <w:rPr>
          <w:rFonts w:asciiTheme="majorBidi" w:hAnsiTheme="majorBidi" w:cstheme="majorBidi"/>
          <w:b/>
          <w:bCs/>
          <w:sz w:val="22"/>
          <w:szCs w:val="22"/>
          <w:lang w:val="en-US"/>
        </w:rPr>
        <w:t xml:space="preserve">ite 4 G Bent </w:t>
      </w:r>
      <w:proofErr w:type="spellStart"/>
      <w:r w:rsidR="009A3EAA" w:rsidRPr="0016625E">
        <w:rPr>
          <w:rFonts w:asciiTheme="majorBidi" w:hAnsiTheme="majorBidi" w:cstheme="majorBidi"/>
          <w:b/>
          <w:bCs/>
          <w:sz w:val="22"/>
          <w:szCs w:val="22"/>
          <w:lang w:val="en-US"/>
        </w:rPr>
        <w:t>Belkhhel</w:t>
      </w:r>
      <w:proofErr w:type="spellEnd"/>
      <w:r w:rsidR="009A3EAA" w:rsidRPr="0016625E">
        <w:rPr>
          <w:rFonts w:asciiTheme="majorBidi" w:hAnsiTheme="majorBidi" w:cstheme="majorBidi"/>
          <w:b/>
          <w:bCs/>
          <w:sz w:val="22"/>
          <w:szCs w:val="22"/>
          <w:lang w:val="en-US"/>
        </w:rPr>
        <w:t xml:space="preserve"> -</w:t>
      </w:r>
      <w:proofErr w:type="spellStart"/>
      <w:r w:rsidR="009A3EAA" w:rsidRPr="0016625E">
        <w:rPr>
          <w:rFonts w:asciiTheme="majorBidi" w:hAnsiTheme="majorBidi" w:cstheme="majorBidi"/>
          <w:b/>
          <w:bCs/>
          <w:sz w:val="22"/>
          <w:szCs w:val="22"/>
          <w:lang w:val="en-US"/>
        </w:rPr>
        <w:t>Djelfa</w:t>
      </w:r>
      <w:proofErr w:type="spellEnd"/>
    </w:p>
    <w:p w:rsidR="0073129F" w:rsidRPr="0016625E" w:rsidRDefault="009A3EAA" w:rsidP="0073129F">
      <w:pPr>
        <w:autoSpaceDE w:val="0"/>
        <w:autoSpaceDN w:val="0"/>
        <w:adjustRightInd w:val="0"/>
        <w:rPr>
          <w:rFonts w:asciiTheme="majorBidi" w:hAnsiTheme="majorBidi" w:cstheme="majorBidi"/>
          <w:b/>
          <w:bCs/>
          <w:sz w:val="22"/>
          <w:szCs w:val="22"/>
          <w:lang w:val="en-US"/>
        </w:rPr>
      </w:pPr>
      <w:r w:rsidRPr="0016625E">
        <w:rPr>
          <w:rFonts w:asciiTheme="majorBidi" w:hAnsiTheme="majorBidi" w:cstheme="majorBidi"/>
          <w:b/>
          <w:bCs/>
          <w:sz w:val="22"/>
          <w:szCs w:val="22"/>
          <w:lang w:val="en-US"/>
        </w:rPr>
        <w:t>LOT 1</w:t>
      </w:r>
      <w:r w:rsidR="00187157" w:rsidRPr="0016625E">
        <w:rPr>
          <w:rFonts w:asciiTheme="majorBidi" w:hAnsiTheme="majorBidi" w:cstheme="majorBidi"/>
          <w:b/>
          <w:bCs/>
          <w:sz w:val="22"/>
          <w:szCs w:val="22"/>
          <w:lang w:val="en-US"/>
        </w:rPr>
        <w:t>0</w:t>
      </w:r>
      <w:r w:rsidRPr="0016625E">
        <w:rPr>
          <w:rFonts w:asciiTheme="majorBidi" w:hAnsiTheme="majorBidi" w:cstheme="majorBidi"/>
          <w:b/>
          <w:bCs/>
          <w:sz w:val="22"/>
          <w:szCs w:val="22"/>
          <w:lang w:val="en-US"/>
        </w:rPr>
        <w:t xml:space="preserve">: </w:t>
      </w:r>
      <w:r w:rsidR="0073129F" w:rsidRPr="0016625E">
        <w:rPr>
          <w:rFonts w:asciiTheme="majorBidi" w:hAnsiTheme="majorBidi" w:cstheme="majorBidi"/>
          <w:b/>
          <w:bCs/>
          <w:sz w:val="22"/>
          <w:szCs w:val="22"/>
          <w:lang w:val="en-US"/>
        </w:rPr>
        <w:t>S</w:t>
      </w:r>
      <w:r w:rsidRPr="0016625E">
        <w:rPr>
          <w:rFonts w:asciiTheme="majorBidi" w:hAnsiTheme="majorBidi" w:cstheme="majorBidi"/>
          <w:b/>
          <w:bCs/>
          <w:sz w:val="22"/>
          <w:szCs w:val="22"/>
          <w:lang w:val="en-US"/>
        </w:rPr>
        <w:t xml:space="preserve">ite 4 G Ain </w:t>
      </w:r>
      <w:proofErr w:type="spellStart"/>
      <w:r w:rsidRPr="0016625E">
        <w:rPr>
          <w:rFonts w:asciiTheme="majorBidi" w:hAnsiTheme="majorBidi" w:cstheme="majorBidi"/>
          <w:b/>
          <w:bCs/>
          <w:sz w:val="22"/>
          <w:szCs w:val="22"/>
          <w:lang w:val="en-US"/>
        </w:rPr>
        <w:t>Fekaa</w:t>
      </w:r>
      <w:proofErr w:type="spellEnd"/>
    </w:p>
    <w:p w:rsidR="009A3EAA" w:rsidRPr="0016625E" w:rsidRDefault="0073129F" w:rsidP="0073129F">
      <w:pPr>
        <w:autoSpaceDE w:val="0"/>
        <w:autoSpaceDN w:val="0"/>
        <w:adjustRightInd w:val="0"/>
        <w:rPr>
          <w:rFonts w:asciiTheme="majorBidi" w:hAnsiTheme="majorBidi" w:cstheme="majorBidi"/>
          <w:b/>
          <w:bCs/>
          <w:sz w:val="22"/>
          <w:szCs w:val="22"/>
          <w:lang w:val="en-US"/>
        </w:rPr>
      </w:pPr>
      <w:r w:rsidRPr="0016625E">
        <w:rPr>
          <w:rFonts w:asciiTheme="majorBidi" w:hAnsiTheme="majorBidi" w:cstheme="majorBidi"/>
          <w:b/>
          <w:bCs/>
          <w:sz w:val="22"/>
          <w:szCs w:val="22"/>
          <w:lang w:val="en-US"/>
        </w:rPr>
        <w:t>LOT 1</w:t>
      </w:r>
      <w:r w:rsidR="00187157" w:rsidRPr="0016625E">
        <w:rPr>
          <w:rFonts w:asciiTheme="majorBidi" w:hAnsiTheme="majorBidi" w:cstheme="majorBidi"/>
          <w:b/>
          <w:bCs/>
          <w:sz w:val="22"/>
          <w:szCs w:val="22"/>
          <w:lang w:val="en-US"/>
        </w:rPr>
        <w:t>1</w:t>
      </w:r>
      <w:r w:rsidRPr="0016625E">
        <w:rPr>
          <w:rFonts w:asciiTheme="majorBidi" w:hAnsiTheme="majorBidi" w:cstheme="majorBidi"/>
          <w:b/>
          <w:bCs/>
          <w:sz w:val="22"/>
          <w:szCs w:val="22"/>
          <w:lang w:val="en-US"/>
        </w:rPr>
        <w:t xml:space="preserve">: Site 4 G LOUIBED </w:t>
      </w:r>
      <w:r w:rsidR="00877137" w:rsidRPr="0016625E">
        <w:rPr>
          <w:rFonts w:asciiTheme="majorBidi" w:hAnsiTheme="majorBidi" w:cstheme="majorBidi"/>
          <w:b/>
          <w:bCs/>
          <w:sz w:val="22"/>
          <w:szCs w:val="22"/>
          <w:lang w:val="en-US"/>
        </w:rPr>
        <w:t>–</w:t>
      </w:r>
      <w:r w:rsidRPr="0016625E">
        <w:rPr>
          <w:rFonts w:asciiTheme="majorBidi" w:hAnsiTheme="majorBidi" w:cstheme="majorBidi"/>
          <w:b/>
          <w:bCs/>
          <w:sz w:val="22"/>
          <w:szCs w:val="22"/>
          <w:lang w:val="en-US"/>
        </w:rPr>
        <w:t>CHAREF</w:t>
      </w:r>
    </w:p>
    <w:p w:rsidR="00877137" w:rsidRPr="0016625E" w:rsidRDefault="00877137" w:rsidP="0073129F">
      <w:pPr>
        <w:autoSpaceDE w:val="0"/>
        <w:autoSpaceDN w:val="0"/>
        <w:adjustRightInd w:val="0"/>
        <w:rPr>
          <w:rFonts w:asciiTheme="majorBidi" w:hAnsiTheme="majorBidi" w:cstheme="majorBidi"/>
          <w:b/>
          <w:bCs/>
          <w:sz w:val="22"/>
          <w:szCs w:val="22"/>
        </w:rPr>
      </w:pPr>
      <w:r w:rsidRPr="0016625E">
        <w:rPr>
          <w:rFonts w:asciiTheme="majorBidi" w:hAnsiTheme="majorBidi" w:cstheme="majorBidi"/>
          <w:b/>
          <w:bCs/>
          <w:sz w:val="22"/>
          <w:szCs w:val="22"/>
        </w:rPr>
        <w:t>LOT 12: Site AVG  prés de la gare routière</w:t>
      </w:r>
    </w:p>
    <w:p w:rsidR="009A3EAA" w:rsidRPr="0016625E" w:rsidRDefault="009A3EAA" w:rsidP="009A3EAA">
      <w:pPr>
        <w:jc w:val="both"/>
        <w:rPr>
          <w:rFonts w:asciiTheme="majorBidi" w:hAnsiTheme="majorBidi" w:cstheme="majorBidi"/>
          <w:b/>
          <w:bCs/>
          <w:sz w:val="22"/>
          <w:szCs w:val="22"/>
        </w:rPr>
      </w:pPr>
    </w:p>
    <w:p w:rsidR="00FA6819" w:rsidRPr="0016625E" w:rsidRDefault="008E4443" w:rsidP="005A5B68">
      <w:pPr>
        <w:jc w:val="both"/>
        <w:rPr>
          <w:rFonts w:asciiTheme="majorBidi" w:hAnsiTheme="majorBidi" w:cstheme="majorBidi"/>
          <w:sz w:val="22"/>
          <w:szCs w:val="22"/>
        </w:rPr>
      </w:pPr>
      <w:r w:rsidRPr="0016625E">
        <w:rPr>
          <w:rFonts w:asciiTheme="majorBidi" w:hAnsiTheme="majorBidi" w:cstheme="majorBidi"/>
          <w:sz w:val="22"/>
          <w:szCs w:val="22"/>
        </w:rPr>
        <w:t>L</w:t>
      </w:r>
      <w:r w:rsidR="00FA6819" w:rsidRPr="0016625E">
        <w:rPr>
          <w:rFonts w:asciiTheme="majorBidi" w:hAnsiTheme="majorBidi" w:cstheme="majorBidi"/>
          <w:sz w:val="22"/>
          <w:szCs w:val="22"/>
        </w:rPr>
        <w:t>es soumissionnaires intéressés par le présent avis peuvent retirer le cahier des charges auprès du service d'achat de la DO de Djelfa contre le paiement de la somme de deux mille dinars (2000 DA) non remboursable à verser au compte : BNA Agence de Djelfa N° : 001006540300000134 Clé 22.</w:t>
      </w:r>
    </w:p>
    <w:p w:rsidR="00D36F5D" w:rsidRPr="0016625E" w:rsidRDefault="00D36F5D" w:rsidP="005A5B68">
      <w:pPr>
        <w:jc w:val="both"/>
        <w:rPr>
          <w:rFonts w:asciiTheme="majorBidi" w:hAnsiTheme="majorBidi" w:cstheme="majorBidi"/>
          <w:sz w:val="22"/>
          <w:szCs w:val="22"/>
        </w:rPr>
      </w:pPr>
    </w:p>
    <w:p w:rsidR="008E4443" w:rsidRPr="0016625E" w:rsidRDefault="00A00CE2" w:rsidP="007A7604">
      <w:pPr>
        <w:jc w:val="both"/>
        <w:rPr>
          <w:rFonts w:asciiTheme="majorBidi" w:hAnsiTheme="majorBidi" w:cstheme="majorBidi"/>
          <w:sz w:val="22"/>
          <w:szCs w:val="22"/>
        </w:rPr>
      </w:pPr>
      <w:r w:rsidRPr="0016625E">
        <w:rPr>
          <w:rFonts w:asciiTheme="majorBidi" w:hAnsiTheme="majorBidi" w:cstheme="majorBidi"/>
          <w:sz w:val="22"/>
          <w:szCs w:val="22"/>
        </w:rPr>
        <w:t xml:space="preserve">La participation au présent appel d’offres national </w:t>
      </w:r>
      <w:r w:rsidR="008E4443" w:rsidRPr="0016625E">
        <w:rPr>
          <w:rFonts w:asciiTheme="majorBidi" w:hAnsiTheme="majorBidi" w:cstheme="majorBidi"/>
          <w:sz w:val="22"/>
          <w:szCs w:val="22"/>
        </w:rPr>
        <w:t>ouvert</w:t>
      </w:r>
      <w:r w:rsidR="007A7604" w:rsidRPr="0016625E">
        <w:rPr>
          <w:rFonts w:asciiTheme="majorBidi" w:hAnsiTheme="majorBidi" w:cstheme="majorBidi"/>
          <w:sz w:val="22"/>
          <w:szCs w:val="22"/>
        </w:rPr>
        <w:t xml:space="preserve"> </w:t>
      </w:r>
      <w:r w:rsidRPr="0016625E">
        <w:rPr>
          <w:rFonts w:asciiTheme="majorBidi" w:hAnsiTheme="majorBidi" w:cstheme="majorBidi"/>
          <w:sz w:val="22"/>
          <w:szCs w:val="22"/>
        </w:rPr>
        <w:t xml:space="preserve">s’adresse </w:t>
      </w:r>
      <w:r w:rsidR="009C20C1" w:rsidRPr="0016625E">
        <w:rPr>
          <w:rFonts w:asciiTheme="majorBidi" w:hAnsiTheme="majorBidi" w:cstheme="majorBidi"/>
          <w:sz w:val="22"/>
          <w:szCs w:val="22"/>
        </w:rPr>
        <w:t xml:space="preserve">aux entreprises qualifiées dans le domaine des travaux de génie civil et </w:t>
      </w:r>
      <w:r w:rsidR="007A7604" w:rsidRPr="0016625E">
        <w:rPr>
          <w:rFonts w:asciiTheme="majorBidi" w:hAnsiTheme="majorBidi" w:cstheme="majorBidi"/>
          <w:sz w:val="22"/>
          <w:szCs w:val="22"/>
        </w:rPr>
        <w:t>canalisations</w:t>
      </w:r>
      <w:r w:rsidR="009C20C1" w:rsidRPr="0016625E">
        <w:rPr>
          <w:rFonts w:asciiTheme="majorBidi" w:hAnsiTheme="majorBidi" w:cstheme="majorBidi"/>
          <w:sz w:val="22"/>
          <w:szCs w:val="22"/>
        </w:rPr>
        <w:t xml:space="preserve">, travaux publics, bâtiment et hydrauliques </w:t>
      </w:r>
      <w:r w:rsidRPr="0016625E">
        <w:rPr>
          <w:rFonts w:asciiTheme="majorBidi" w:hAnsiTheme="majorBidi" w:cstheme="majorBidi"/>
          <w:sz w:val="22"/>
          <w:szCs w:val="22"/>
        </w:rPr>
        <w:t>selon le palier</w:t>
      </w:r>
      <w:r w:rsidR="00EE1258" w:rsidRPr="0016625E">
        <w:rPr>
          <w:rFonts w:asciiTheme="majorBidi" w:hAnsiTheme="majorBidi" w:cstheme="majorBidi"/>
          <w:sz w:val="22"/>
          <w:szCs w:val="22"/>
        </w:rPr>
        <w:t xml:space="preserve"> suivant</w:t>
      </w:r>
      <w:r w:rsidR="003651ED" w:rsidRPr="0016625E">
        <w:rPr>
          <w:rFonts w:asciiTheme="majorBidi" w:hAnsiTheme="majorBidi" w:cstheme="majorBidi"/>
          <w:sz w:val="22"/>
          <w:szCs w:val="22"/>
        </w:rPr>
        <w:t> :</w:t>
      </w:r>
    </w:p>
    <w:p w:rsidR="00D36F5D" w:rsidRPr="0016625E" w:rsidRDefault="00D36F5D" w:rsidP="00496F21">
      <w:pPr>
        <w:jc w:val="both"/>
        <w:rPr>
          <w:rFonts w:asciiTheme="majorBidi" w:hAnsiTheme="majorBidi" w:cstheme="majorBidi"/>
          <w:b/>
          <w:sz w:val="22"/>
          <w:szCs w:val="22"/>
        </w:rPr>
      </w:pPr>
    </w:p>
    <w:p w:rsidR="00B76010" w:rsidRPr="0016625E" w:rsidRDefault="008E4443" w:rsidP="007A7604">
      <w:pPr>
        <w:jc w:val="both"/>
        <w:rPr>
          <w:rFonts w:asciiTheme="majorBidi" w:hAnsiTheme="majorBidi" w:cstheme="majorBidi"/>
          <w:sz w:val="22"/>
          <w:szCs w:val="22"/>
        </w:rPr>
      </w:pPr>
      <w:r w:rsidRPr="0016625E">
        <w:rPr>
          <w:rFonts w:asciiTheme="majorBidi" w:hAnsiTheme="majorBidi" w:cstheme="majorBidi"/>
          <w:b/>
          <w:sz w:val="22"/>
          <w:szCs w:val="22"/>
        </w:rPr>
        <w:t>Palier  N°0</w:t>
      </w:r>
      <w:r w:rsidR="000769D2" w:rsidRPr="0016625E">
        <w:rPr>
          <w:rFonts w:asciiTheme="majorBidi" w:hAnsiTheme="majorBidi" w:cstheme="majorBidi"/>
          <w:b/>
          <w:sz w:val="22"/>
          <w:szCs w:val="22"/>
        </w:rPr>
        <w:t>1</w:t>
      </w:r>
      <w:r w:rsidR="009724E5" w:rsidRPr="0016625E">
        <w:rPr>
          <w:rFonts w:asciiTheme="majorBidi" w:hAnsiTheme="majorBidi" w:cstheme="majorBidi"/>
          <w:sz w:val="22"/>
          <w:szCs w:val="22"/>
        </w:rPr>
        <w:t> </w:t>
      </w:r>
      <w:r w:rsidR="009C20C1" w:rsidRPr="0016625E">
        <w:rPr>
          <w:rFonts w:asciiTheme="majorBidi" w:hAnsiTheme="majorBidi" w:cstheme="majorBidi"/>
          <w:sz w:val="22"/>
          <w:szCs w:val="22"/>
        </w:rPr>
        <w:t>: Pour</w:t>
      </w:r>
      <w:r w:rsidRPr="0016625E">
        <w:rPr>
          <w:rFonts w:asciiTheme="majorBidi" w:hAnsiTheme="majorBidi" w:cstheme="majorBidi"/>
          <w:sz w:val="22"/>
          <w:szCs w:val="22"/>
        </w:rPr>
        <w:t xml:space="preserve"> les lots</w:t>
      </w:r>
      <w:r w:rsidR="000769D2" w:rsidRPr="0016625E">
        <w:rPr>
          <w:rFonts w:asciiTheme="majorBidi" w:hAnsiTheme="majorBidi" w:cstheme="majorBidi"/>
          <w:sz w:val="22"/>
          <w:szCs w:val="22"/>
        </w:rPr>
        <w:t xml:space="preserve"> dont la distance est</w:t>
      </w:r>
      <w:r w:rsidRPr="0016625E">
        <w:rPr>
          <w:rFonts w:asciiTheme="majorBidi" w:hAnsiTheme="majorBidi" w:cstheme="majorBidi"/>
          <w:sz w:val="22"/>
          <w:szCs w:val="22"/>
        </w:rPr>
        <w:t xml:space="preserve"> supérieur</w:t>
      </w:r>
      <w:r w:rsidR="000769D2" w:rsidRPr="0016625E">
        <w:rPr>
          <w:rFonts w:asciiTheme="majorBidi" w:hAnsiTheme="majorBidi" w:cstheme="majorBidi"/>
          <w:sz w:val="22"/>
          <w:szCs w:val="22"/>
        </w:rPr>
        <w:t>e</w:t>
      </w:r>
      <w:r w:rsidRPr="0016625E">
        <w:rPr>
          <w:rFonts w:asciiTheme="majorBidi" w:hAnsiTheme="majorBidi" w:cstheme="majorBidi"/>
          <w:sz w:val="22"/>
          <w:szCs w:val="22"/>
        </w:rPr>
        <w:t xml:space="preserve"> à 600</w:t>
      </w:r>
      <w:r w:rsidR="007A7604" w:rsidRPr="0016625E">
        <w:rPr>
          <w:rFonts w:asciiTheme="majorBidi" w:hAnsiTheme="majorBidi" w:cstheme="majorBidi"/>
          <w:sz w:val="22"/>
          <w:szCs w:val="22"/>
        </w:rPr>
        <w:t xml:space="preserve"> Mètres </w:t>
      </w:r>
      <w:r w:rsidR="000A1162" w:rsidRPr="0016625E">
        <w:rPr>
          <w:rFonts w:asciiTheme="majorBidi" w:hAnsiTheme="majorBidi" w:cstheme="majorBidi"/>
          <w:sz w:val="22"/>
          <w:szCs w:val="22"/>
        </w:rPr>
        <w:t>linéaires (artère)</w:t>
      </w:r>
      <w:r w:rsidRPr="0016625E">
        <w:rPr>
          <w:rFonts w:asciiTheme="majorBidi" w:hAnsiTheme="majorBidi" w:cstheme="majorBidi"/>
          <w:sz w:val="22"/>
          <w:szCs w:val="22"/>
        </w:rPr>
        <w:t> : le soumissionnaire doit justifier</w:t>
      </w:r>
      <w:r w:rsidR="009724E5" w:rsidRPr="0016625E">
        <w:rPr>
          <w:rFonts w:asciiTheme="majorBidi" w:hAnsiTheme="majorBidi" w:cstheme="majorBidi"/>
          <w:sz w:val="22"/>
          <w:szCs w:val="22"/>
        </w:rPr>
        <w:t xml:space="preserve"> d’</w:t>
      </w:r>
      <w:r w:rsidRPr="0016625E">
        <w:rPr>
          <w:rFonts w:asciiTheme="majorBidi" w:hAnsiTheme="majorBidi" w:cstheme="majorBidi"/>
          <w:sz w:val="22"/>
          <w:szCs w:val="22"/>
        </w:rPr>
        <w:t xml:space="preserve">une qualification et classification </w:t>
      </w:r>
      <w:r w:rsidR="007A7604" w:rsidRPr="0016625E">
        <w:rPr>
          <w:rFonts w:asciiTheme="majorBidi" w:hAnsiTheme="majorBidi" w:cstheme="majorBidi"/>
          <w:sz w:val="22"/>
          <w:szCs w:val="22"/>
        </w:rPr>
        <w:t xml:space="preserve">professionnelles </w:t>
      </w:r>
      <w:r w:rsidRPr="0016625E">
        <w:rPr>
          <w:rFonts w:asciiTheme="majorBidi" w:hAnsiTheme="majorBidi" w:cstheme="majorBidi"/>
          <w:sz w:val="22"/>
          <w:szCs w:val="22"/>
        </w:rPr>
        <w:t xml:space="preserve">de catégorie un (01)  et </w:t>
      </w:r>
      <w:r w:rsidR="000769D2" w:rsidRPr="0016625E">
        <w:rPr>
          <w:rFonts w:asciiTheme="majorBidi" w:hAnsiTheme="majorBidi" w:cstheme="majorBidi"/>
          <w:sz w:val="22"/>
          <w:szCs w:val="22"/>
        </w:rPr>
        <w:t>plus</w:t>
      </w:r>
      <w:r w:rsidR="009C20C1" w:rsidRPr="0016625E">
        <w:rPr>
          <w:rFonts w:asciiTheme="majorBidi" w:hAnsiTheme="majorBidi" w:cstheme="majorBidi"/>
          <w:sz w:val="22"/>
          <w:szCs w:val="22"/>
        </w:rPr>
        <w:t>.</w:t>
      </w:r>
    </w:p>
    <w:p w:rsidR="00D36F5D" w:rsidRPr="0016625E" w:rsidRDefault="00D36F5D" w:rsidP="00496F21">
      <w:pPr>
        <w:jc w:val="both"/>
        <w:rPr>
          <w:rFonts w:asciiTheme="majorBidi" w:hAnsiTheme="majorBidi" w:cstheme="majorBidi"/>
          <w:sz w:val="22"/>
          <w:szCs w:val="22"/>
        </w:rPr>
      </w:pPr>
    </w:p>
    <w:p w:rsidR="009C20C1" w:rsidRPr="0016625E" w:rsidRDefault="00B76010" w:rsidP="007A7604">
      <w:pPr>
        <w:jc w:val="both"/>
        <w:rPr>
          <w:rFonts w:asciiTheme="majorBidi" w:hAnsiTheme="majorBidi" w:cstheme="majorBidi"/>
          <w:sz w:val="22"/>
          <w:szCs w:val="22"/>
        </w:rPr>
      </w:pPr>
      <w:r w:rsidRPr="0016625E">
        <w:rPr>
          <w:rFonts w:asciiTheme="majorBidi" w:hAnsiTheme="majorBidi" w:cstheme="majorBidi"/>
          <w:b/>
          <w:sz w:val="22"/>
          <w:szCs w:val="22"/>
        </w:rPr>
        <w:t>Palier  N°0</w:t>
      </w:r>
      <w:r w:rsidR="000A1162" w:rsidRPr="0016625E">
        <w:rPr>
          <w:rFonts w:asciiTheme="majorBidi" w:hAnsiTheme="majorBidi" w:cstheme="majorBidi"/>
          <w:b/>
          <w:sz w:val="22"/>
          <w:szCs w:val="22"/>
        </w:rPr>
        <w:t>2</w:t>
      </w:r>
      <w:r w:rsidRPr="0016625E">
        <w:rPr>
          <w:rFonts w:asciiTheme="majorBidi" w:hAnsiTheme="majorBidi" w:cstheme="majorBidi"/>
          <w:sz w:val="22"/>
          <w:szCs w:val="22"/>
        </w:rPr>
        <w:t xml:space="preserve"> : Pour les lots dont la distance est </w:t>
      </w:r>
      <w:r w:rsidR="000A1162" w:rsidRPr="0016625E">
        <w:rPr>
          <w:rFonts w:asciiTheme="majorBidi" w:hAnsiTheme="majorBidi" w:cstheme="majorBidi"/>
          <w:sz w:val="22"/>
          <w:szCs w:val="22"/>
        </w:rPr>
        <w:t>inf</w:t>
      </w:r>
      <w:r w:rsidR="007A7604" w:rsidRPr="0016625E">
        <w:rPr>
          <w:rFonts w:asciiTheme="majorBidi" w:hAnsiTheme="majorBidi" w:cstheme="majorBidi"/>
          <w:sz w:val="22"/>
          <w:szCs w:val="22"/>
        </w:rPr>
        <w:t>é</w:t>
      </w:r>
      <w:r w:rsidR="000A1162" w:rsidRPr="0016625E">
        <w:rPr>
          <w:rFonts w:asciiTheme="majorBidi" w:hAnsiTheme="majorBidi" w:cstheme="majorBidi"/>
          <w:sz w:val="22"/>
          <w:szCs w:val="22"/>
        </w:rPr>
        <w:t>rieure o</w:t>
      </w:r>
      <w:r w:rsidR="007A7604" w:rsidRPr="0016625E">
        <w:rPr>
          <w:rFonts w:asciiTheme="majorBidi" w:hAnsiTheme="majorBidi" w:cstheme="majorBidi"/>
          <w:sz w:val="22"/>
          <w:szCs w:val="22"/>
        </w:rPr>
        <w:t>u</w:t>
      </w:r>
      <w:r w:rsidR="000A1162" w:rsidRPr="0016625E">
        <w:rPr>
          <w:rFonts w:asciiTheme="majorBidi" w:hAnsiTheme="majorBidi" w:cstheme="majorBidi"/>
          <w:sz w:val="22"/>
          <w:szCs w:val="22"/>
        </w:rPr>
        <w:t xml:space="preserve"> égale à 600 </w:t>
      </w:r>
      <w:r w:rsidR="007A7604" w:rsidRPr="0016625E">
        <w:rPr>
          <w:rFonts w:asciiTheme="majorBidi" w:hAnsiTheme="majorBidi" w:cstheme="majorBidi"/>
          <w:sz w:val="22"/>
          <w:szCs w:val="22"/>
        </w:rPr>
        <w:t xml:space="preserve">mètres linéaires </w:t>
      </w:r>
      <w:r w:rsidRPr="0016625E">
        <w:rPr>
          <w:rFonts w:asciiTheme="majorBidi" w:hAnsiTheme="majorBidi" w:cstheme="majorBidi"/>
          <w:sz w:val="22"/>
          <w:szCs w:val="22"/>
        </w:rPr>
        <w:t>(artère)</w:t>
      </w:r>
      <w:r w:rsidR="00932B00" w:rsidRPr="0016625E">
        <w:rPr>
          <w:rFonts w:asciiTheme="majorBidi" w:hAnsiTheme="majorBidi" w:cstheme="majorBidi"/>
          <w:sz w:val="22"/>
          <w:szCs w:val="22"/>
        </w:rPr>
        <w:t> :</w:t>
      </w:r>
      <w:r w:rsidRPr="0016625E">
        <w:rPr>
          <w:rFonts w:asciiTheme="majorBidi" w:hAnsiTheme="majorBidi" w:cstheme="majorBidi"/>
          <w:sz w:val="22"/>
          <w:szCs w:val="22"/>
        </w:rPr>
        <w:t xml:space="preserve"> </w:t>
      </w:r>
      <w:r w:rsidR="00AB3327" w:rsidRPr="0016625E">
        <w:rPr>
          <w:rFonts w:asciiTheme="majorBidi" w:hAnsiTheme="majorBidi" w:cstheme="majorBidi"/>
          <w:sz w:val="22"/>
          <w:szCs w:val="22"/>
        </w:rPr>
        <w:t xml:space="preserve">aucune qualification </w:t>
      </w:r>
      <w:r w:rsidR="007A7604" w:rsidRPr="0016625E">
        <w:rPr>
          <w:rFonts w:asciiTheme="majorBidi" w:hAnsiTheme="majorBidi" w:cstheme="majorBidi"/>
          <w:sz w:val="22"/>
          <w:szCs w:val="22"/>
        </w:rPr>
        <w:t>n’est exigée pour ces lots</w:t>
      </w:r>
      <w:r w:rsidR="00AB3327" w:rsidRPr="0016625E">
        <w:rPr>
          <w:rFonts w:asciiTheme="majorBidi" w:hAnsiTheme="majorBidi" w:cstheme="majorBidi"/>
          <w:sz w:val="22"/>
          <w:szCs w:val="22"/>
        </w:rPr>
        <w:t xml:space="preserve">.  </w:t>
      </w:r>
    </w:p>
    <w:p w:rsidR="00D36F5D" w:rsidRPr="0016625E" w:rsidRDefault="00D36F5D" w:rsidP="00D36F5D">
      <w:pPr>
        <w:jc w:val="both"/>
        <w:rPr>
          <w:rFonts w:asciiTheme="majorBidi" w:hAnsiTheme="majorBidi" w:cstheme="majorBidi"/>
          <w:sz w:val="22"/>
          <w:szCs w:val="22"/>
        </w:rPr>
      </w:pPr>
    </w:p>
    <w:p w:rsidR="00A00CE2" w:rsidRPr="0016625E" w:rsidRDefault="00A00CE2" w:rsidP="00932B00">
      <w:pPr>
        <w:jc w:val="both"/>
        <w:rPr>
          <w:rFonts w:asciiTheme="majorBidi" w:hAnsiTheme="majorBidi" w:cstheme="majorBidi"/>
          <w:sz w:val="22"/>
          <w:szCs w:val="22"/>
        </w:rPr>
      </w:pPr>
      <w:r w:rsidRPr="0016625E">
        <w:rPr>
          <w:rFonts w:asciiTheme="majorBidi" w:hAnsiTheme="majorBidi" w:cstheme="majorBidi"/>
          <w:sz w:val="22"/>
          <w:szCs w:val="22"/>
        </w:rPr>
        <w:t xml:space="preserve">A l’appui de leurs soumissions, les candidats devront obligatoirement joindre </w:t>
      </w:r>
      <w:r w:rsidR="009C20C1" w:rsidRPr="0016625E">
        <w:rPr>
          <w:rFonts w:asciiTheme="majorBidi" w:hAnsiTheme="majorBidi" w:cstheme="majorBidi"/>
          <w:sz w:val="22"/>
          <w:szCs w:val="22"/>
        </w:rPr>
        <w:t xml:space="preserve">tous </w:t>
      </w:r>
      <w:r w:rsidRPr="0016625E">
        <w:rPr>
          <w:rFonts w:asciiTheme="majorBidi" w:hAnsiTheme="majorBidi" w:cstheme="majorBidi"/>
          <w:sz w:val="22"/>
          <w:szCs w:val="22"/>
        </w:rPr>
        <w:t xml:space="preserve">les documents </w:t>
      </w:r>
      <w:r w:rsidR="009C20C1" w:rsidRPr="0016625E">
        <w:rPr>
          <w:rFonts w:asciiTheme="majorBidi" w:hAnsiTheme="majorBidi" w:cstheme="majorBidi"/>
          <w:sz w:val="22"/>
          <w:szCs w:val="22"/>
        </w:rPr>
        <w:t>relatifs aux  paliers et</w:t>
      </w:r>
      <w:r w:rsidR="007A7604" w:rsidRPr="0016625E">
        <w:rPr>
          <w:rFonts w:asciiTheme="majorBidi" w:hAnsiTheme="majorBidi" w:cstheme="majorBidi"/>
          <w:sz w:val="22"/>
          <w:szCs w:val="22"/>
        </w:rPr>
        <w:t xml:space="preserve"> </w:t>
      </w:r>
      <w:r w:rsidRPr="0016625E">
        <w:rPr>
          <w:rFonts w:asciiTheme="majorBidi" w:hAnsiTheme="majorBidi" w:cstheme="majorBidi"/>
          <w:sz w:val="22"/>
          <w:szCs w:val="22"/>
        </w:rPr>
        <w:t xml:space="preserve">exigés </w:t>
      </w:r>
      <w:r w:rsidR="00DC314E" w:rsidRPr="0016625E">
        <w:rPr>
          <w:rFonts w:asciiTheme="majorBidi" w:hAnsiTheme="majorBidi" w:cstheme="majorBidi"/>
          <w:sz w:val="22"/>
          <w:szCs w:val="22"/>
        </w:rPr>
        <w:t>dans le cahier des charges.</w:t>
      </w:r>
    </w:p>
    <w:p w:rsidR="00D36F5D" w:rsidRPr="0016625E" w:rsidRDefault="00D36F5D" w:rsidP="00496F21">
      <w:pPr>
        <w:jc w:val="both"/>
        <w:rPr>
          <w:rFonts w:asciiTheme="majorBidi" w:hAnsiTheme="majorBidi" w:cstheme="majorBidi"/>
          <w:sz w:val="22"/>
          <w:szCs w:val="22"/>
        </w:rPr>
      </w:pPr>
    </w:p>
    <w:p w:rsidR="00DC314E" w:rsidRPr="0016625E" w:rsidRDefault="00DC314E" w:rsidP="00DC314E">
      <w:pPr>
        <w:jc w:val="both"/>
        <w:rPr>
          <w:rFonts w:asciiTheme="majorBidi" w:hAnsiTheme="majorBidi" w:cstheme="majorBidi"/>
          <w:sz w:val="22"/>
          <w:szCs w:val="22"/>
        </w:rPr>
      </w:pPr>
      <w:r w:rsidRPr="0016625E">
        <w:rPr>
          <w:rFonts w:asciiTheme="majorBidi" w:hAnsiTheme="majorBidi" w:cstheme="majorBidi"/>
          <w:sz w:val="22"/>
          <w:szCs w:val="22"/>
        </w:rPr>
        <w:t>Les offres doivent être composées de :</w:t>
      </w:r>
    </w:p>
    <w:p w:rsidR="00A00CE2" w:rsidRPr="0016625E" w:rsidRDefault="00A00CE2" w:rsidP="004D1777">
      <w:pPr>
        <w:rPr>
          <w:rFonts w:asciiTheme="majorBidi" w:hAnsiTheme="majorBidi" w:cstheme="majorBidi"/>
          <w:b/>
          <w:bCs/>
          <w:sz w:val="22"/>
          <w:szCs w:val="22"/>
        </w:rPr>
      </w:pPr>
      <w:r w:rsidRPr="0016625E">
        <w:rPr>
          <w:rFonts w:asciiTheme="majorBidi" w:hAnsiTheme="majorBidi" w:cstheme="majorBidi"/>
          <w:b/>
          <w:bCs/>
          <w:sz w:val="22"/>
          <w:szCs w:val="22"/>
        </w:rPr>
        <w:t>-</w:t>
      </w:r>
      <w:r w:rsidR="009C20C1" w:rsidRPr="0016625E">
        <w:rPr>
          <w:rFonts w:asciiTheme="majorBidi" w:hAnsiTheme="majorBidi" w:cstheme="majorBidi"/>
          <w:b/>
          <w:bCs/>
          <w:sz w:val="22"/>
          <w:szCs w:val="22"/>
        </w:rPr>
        <w:t>1-</w:t>
      </w:r>
      <w:r w:rsidRPr="0016625E">
        <w:rPr>
          <w:rFonts w:asciiTheme="majorBidi" w:hAnsiTheme="majorBidi" w:cstheme="majorBidi"/>
          <w:b/>
          <w:bCs/>
          <w:sz w:val="22"/>
          <w:szCs w:val="22"/>
        </w:rPr>
        <w:t>Dossier administratif</w:t>
      </w:r>
      <w:r w:rsidR="004D1777" w:rsidRPr="0016625E">
        <w:rPr>
          <w:rFonts w:asciiTheme="majorBidi" w:hAnsiTheme="majorBidi" w:cstheme="majorBidi"/>
          <w:b/>
          <w:bCs/>
          <w:sz w:val="22"/>
          <w:szCs w:val="22"/>
        </w:rPr>
        <w:t>:</w:t>
      </w:r>
      <w:r w:rsidR="007A7604" w:rsidRPr="0016625E">
        <w:rPr>
          <w:rFonts w:asciiTheme="majorBidi" w:hAnsiTheme="majorBidi" w:cstheme="majorBidi"/>
          <w:b/>
          <w:bCs/>
          <w:sz w:val="22"/>
          <w:szCs w:val="22"/>
        </w:rPr>
        <w:t xml:space="preserve"> </w:t>
      </w:r>
      <w:r w:rsidR="004D1777" w:rsidRPr="0016625E">
        <w:rPr>
          <w:rFonts w:asciiTheme="majorBidi" w:hAnsiTheme="majorBidi" w:cstheme="majorBidi"/>
          <w:sz w:val="22"/>
          <w:szCs w:val="22"/>
        </w:rPr>
        <w:t>à</w:t>
      </w:r>
      <w:r w:rsidR="007A7604" w:rsidRPr="0016625E">
        <w:rPr>
          <w:rFonts w:asciiTheme="majorBidi" w:hAnsiTheme="majorBidi" w:cstheme="majorBidi"/>
          <w:sz w:val="22"/>
          <w:szCs w:val="22"/>
        </w:rPr>
        <w:t xml:space="preserve"> </w:t>
      </w:r>
      <w:r w:rsidR="004D1777" w:rsidRPr="0016625E">
        <w:rPr>
          <w:rFonts w:asciiTheme="majorBidi" w:hAnsiTheme="majorBidi" w:cstheme="majorBidi"/>
          <w:sz w:val="22"/>
          <w:szCs w:val="22"/>
        </w:rPr>
        <w:t>Insérer</w:t>
      </w:r>
      <w:r w:rsidR="00DE4AB6" w:rsidRPr="0016625E">
        <w:rPr>
          <w:rFonts w:asciiTheme="majorBidi" w:hAnsiTheme="majorBidi" w:cstheme="majorBidi"/>
          <w:sz w:val="22"/>
          <w:szCs w:val="22"/>
        </w:rPr>
        <w:t xml:space="preserve"> dans une enveloppe fermée ne comportant que la mention &lt;dossier administratif&gt; suivi du nom du soumissionnaire</w:t>
      </w:r>
    </w:p>
    <w:p w:rsidR="004D1777" w:rsidRPr="0016625E" w:rsidRDefault="00A00CE2" w:rsidP="00932B00">
      <w:pPr>
        <w:jc w:val="both"/>
        <w:rPr>
          <w:rFonts w:asciiTheme="majorBidi" w:hAnsiTheme="majorBidi" w:cstheme="majorBidi"/>
          <w:sz w:val="22"/>
          <w:szCs w:val="22"/>
        </w:rPr>
      </w:pPr>
      <w:r w:rsidRPr="0016625E">
        <w:rPr>
          <w:rFonts w:asciiTheme="majorBidi" w:hAnsiTheme="majorBidi" w:cstheme="majorBidi"/>
          <w:b/>
          <w:bCs/>
          <w:sz w:val="22"/>
          <w:szCs w:val="22"/>
        </w:rPr>
        <w:t>-</w:t>
      </w:r>
      <w:r w:rsidR="009C20C1" w:rsidRPr="0016625E">
        <w:rPr>
          <w:rFonts w:asciiTheme="majorBidi" w:hAnsiTheme="majorBidi" w:cstheme="majorBidi"/>
          <w:b/>
          <w:bCs/>
          <w:sz w:val="22"/>
          <w:szCs w:val="22"/>
        </w:rPr>
        <w:t>2-</w:t>
      </w:r>
      <w:r w:rsidR="004D1777" w:rsidRPr="0016625E">
        <w:rPr>
          <w:rFonts w:asciiTheme="majorBidi" w:hAnsiTheme="majorBidi" w:cstheme="majorBidi"/>
          <w:b/>
          <w:bCs/>
          <w:sz w:val="22"/>
          <w:szCs w:val="22"/>
        </w:rPr>
        <w:t>Une offre technique</w:t>
      </w:r>
      <w:r w:rsidRPr="0016625E">
        <w:rPr>
          <w:rFonts w:asciiTheme="majorBidi" w:hAnsiTheme="majorBidi" w:cstheme="majorBidi"/>
          <w:b/>
          <w:bCs/>
          <w:sz w:val="22"/>
          <w:szCs w:val="22"/>
        </w:rPr>
        <w:t> </w:t>
      </w:r>
      <w:r w:rsidR="008E4443" w:rsidRPr="0016625E">
        <w:rPr>
          <w:rFonts w:asciiTheme="majorBidi" w:hAnsiTheme="majorBidi" w:cstheme="majorBidi"/>
          <w:b/>
          <w:bCs/>
          <w:sz w:val="22"/>
          <w:szCs w:val="22"/>
        </w:rPr>
        <w:t>:</w:t>
      </w:r>
      <w:r w:rsidR="007A7604" w:rsidRPr="0016625E">
        <w:rPr>
          <w:rFonts w:asciiTheme="majorBidi" w:hAnsiTheme="majorBidi" w:cstheme="majorBidi"/>
          <w:b/>
          <w:bCs/>
          <w:sz w:val="22"/>
          <w:szCs w:val="22"/>
        </w:rPr>
        <w:t xml:space="preserve"> </w:t>
      </w:r>
      <w:r w:rsidR="004D1777" w:rsidRPr="0016625E">
        <w:rPr>
          <w:rFonts w:asciiTheme="majorBidi" w:hAnsiTheme="majorBidi" w:cstheme="majorBidi"/>
          <w:sz w:val="22"/>
          <w:szCs w:val="22"/>
        </w:rPr>
        <w:t>à</w:t>
      </w:r>
      <w:r w:rsidR="007A7604" w:rsidRPr="0016625E">
        <w:rPr>
          <w:rFonts w:asciiTheme="majorBidi" w:hAnsiTheme="majorBidi" w:cstheme="majorBidi"/>
          <w:sz w:val="22"/>
          <w:szCs w:val="22"/>
        </w:rPr>
        <w:t xml:space="preserve"> </w:t>
      </w:r>
      <w:r w:rsidR="00DE4AB6" w:rsidRPr="0016625E">
        <w:rPr>
          <w:rFonts w:asciiTheme="majorBidi" w:hAnsiTheme="majorBidi" w:cstheme="majorBidi"/>
          <w:sz w:val="22"/>
          <w:szCs w:val="22"/>
        </w:rPr>
        <w:t>insérer dans une enveloppe à part portant uniquement la mention&lt;</w:t>
      </w:r>
      <w:r w:rsidR="00932B00" w:rsidRPr="0016625E">
        <w:rPr>
          <w:rFonts w:asciiTheme="majorBidi" w:hAnsiTheme="majorBidi" w:cstheme="majorBidi"/>
          <w:sz w:val="22"/>
          <w:szCs w:val="22"/>
        </w:rPr>
        <w:t>offre technique</w:t>
      </w:r>
      <w:r w:rsidR="00DE4AB6" w:rsidRPr="0016625E">
        <w:rPr>
          <w:rFonts w:asciiTheme="majorBidi" w:hAnsiTheme="majorBidi" w:cstheme="majorBidi"/>
          <w:sz w:val="22"/>
          <w:szCs w:val="22"/>
        </w:rPr>
        <w:t xml:space="preserve">&gt; suivi du nom du </w:t>
      </w:r>
      <w:r w:rsidR="008E4443" w:rsidRPr="0016625E">
        <w:rPr>
          <w:rFonts w:asciiTheme="majorBidi" w:hAnsiTheme="majorBidi" w:cstheme="majorBidi"/>
          <w:sz w:val="22"/>
          <w:szCs w:val="22"/>
        </w:rPr>
        <w:t>soumissionnaire,</w:t>
      </w:r>
      <w:r w:rsidR="007A7604" w:rsidRPr="0016625E">
        <w:rPr>
          <w:rFonts w:asciiTheme="majorBidi" w:hAnsiTheme="majorBidi" w:cstheme="majorBidi"/>
          <w:sz w:val="22"/>
          <w:szCs w:val="22"/>
        </w:rPr>
        <w:t xml:space="preserve"> </w:t>
      </w:r>
      <w:r w:rsidR="00DC314E" w:rsidRPr="0016625E">
        <w:rPr>
          <w:rFonts w:asciiTheme="majorBidi" w:hAnsiTheme="majorBidi" w:cstheme="majorBidi"/>
          <w:sz w:val="22"/>
          <w:szCs w:val="22"/>
        </w:rPr>
        <w:t>pour</w:t>
      </w:r>
      <w:r w:rsidR="007A7604" w:rsidRPr="0016625E">
        <w:rPr>
          <w:rFonts w:asciiTheme="majorBidi" w:hAnsiTheme="majorBidi" w:cstheme="majorBidi"/>
          <w:sz w:val="22"/>
          <w:szCs w:val="22"/>
        </w:rPr>
        <w:t xml:space="preserve"> </w:t>
      </w:r>
      <w:r w:rsidR="00DC314E" w:rsidRPr="0016625E">
        <w:rPr>
          <w:rFonts w:asciiTheme="majorBidi" w:hAnsiTheme="majorBidi" w:cstheme="majorBidi"/>
          <w:sz w:val="22"/>
          <w:szCs w:val="22"/>
        </w:rPr>
        <w:t xml:space="preserve">chaque </w:t>
      </w:r>
      <w:r w:rsidR="008E4443" w:rsidRPr="0016625E">
        <w:rPr>
          <w:rFonts w:asciiTheme="majorBidi" w:hAnsiTheme="majorBidi" w:cstheme="majorBidi"/>
          <w:sz w:val="22"/>
          <w:szCs w:val="22"/>
        </w:rPr>
        <w:t>lot.</w:t>
      </w:r>
    </w:p>
    <w:p w:rsidR="00DE4AB6" w:rsidRPr="0016625E" w:rsidRDefault="004D1777" w:rsidP="00932B00">
      <w:pPr>
        <w:jc w:val="both"/>
        <w:rPr>
          <w:rFonts w:asciiTheme="majorBidi" w:hAnsiTheme="majorBidi" w:cstheme="majorBidi"/>
          <w:sz w:val="22"/>
          <w:szCs w:val="22"/>
        </w:rPr>
      </w:pPr>
      <w:r w:rsidRPr="0016625E">
        <w:rPr>
          <w:rFonts w:asciiTheme="majorBidi" w:hAnsiTheme="majorBidi" w:cstheme="majorBidi"/>
          <w:b/>
          <w:bCs/>
          <w:sz w:val="22"/>
          <w:szCs w:val="22"/>
        </w:rPr>
        <w:t>-3-Une offre financière </w:t>
      </w:r>
      <w:r w:rsidR="00A00CE2" w:rsidRPr="0016625E">
        <w:rPr>
          <w:rFonts w:asciiTheme="majorBidi" w:hAnsiTheme="majorBidi" w:cstheme="majorBidi"/>
          <w:b/>
          <w:bCs/>
          <w:sz w:val="22"/>
          <w:szCs w:val="22"/>
        </w:rPr>
        <w:t>:</w:t>
      </w:r>
      <w:r w:rsidR="007A7604" w:rsidRPr="0016625E">
        <w:rPr>
          <w:rFonts w:asciiTheme="majorBidi" w:hAnsiTheme="majorBidi" w:cstheme="majorBidi"/>
          <w:b/>
          <w:bCs/>
          <w:sz w:val="22"/>
          <w:szCs w:val="22"/>
        </w:rPr>
        <w:t xml:space="preserve"> </w:t>
      </w:r>
      <w:r w:rsidRPr="0016625E">
        <w:rPr>
          <w:rFonts w:asciiTheme="majorBidi" w:hAnsiTheme="majorBidi" w:cstheme="majorBidi"/>
          <w:sz w:val="22"/>
          <w:szCs w:val="22"/>
        </w:rPr>
        <w:t>à</w:t>
      </w:r>
      <w:r w:rsidR="00DE4AB6" w:rsidRPr="0016625E">
        <w:rPr>
          <w:rFonts w:asciiTheme="majorBidi" w:hAnsiTheme="majorBidi" w:cstheme="majorBidi"/>
          <w:sz w:val="22"/>
          <w:szCs w:val="22"/>
        </w:rPr>
        <w:t xml:space="preserve"> insérer dans une enveloppe à part portant uniquement la mention &lt;Offre </w:t>
      </w:r>
      <w:r w:rsidR="008E4443" w:rsidRPr="0016625E">
        <w:rPr>
          <w:rFonts w:asciiTheme="majorBidi" w:hAnsiTheme="majorBidi" w:cstheme="majorBidi"/>
          <w:sz w:val="22"/>
          <w:szCs w:val="22"/>
        </w:rPr>
        <w:t>financière&gt;,</w:t>
      </w:r>
      <w:r w:rsidR="00932B00" w:rsidRPr="0016625E">
        <w:rPr>
          <w:rFonts w:asciiTheme="majorBidi" w:hAnsiTheme="majorBidi" w:cstheme="majorBidi"/>
          <w:sz w:val="22"/>
          <w:szCs w:val="22"/>
        </w:rPr>
        <w:t xml:space="preserve"> suivi du nom du soumissionnaire</w:t>
      </w:r>
    </w:p>
    <w:p w:rsidR="00D36F5D" w:rsidRPr="0016625E" w:rsidRDefault="00D36F5D" w:rsidP="00974552">
      <w:pPr>
        <w:jc w:val="both"/>
        <w:rPr>
          <w:rFonts w:asciiTheme="majorBidi" w:hAnsiTheme="majorBidi" w:cstheme="majorBidi"/>
          <w:b/>
          <w:bCs/>
          <w:sz w:val="22"/>
          <w:szCs w:val="22"/>
        </w:rPr>
      </w:pPr>
    </w:p>
    <w:p w:rsidR="00DC314E" w:rsidRPr="0016625E" w:rsidRDefault="00601C5E" w:rsidP="007A7604">
      <w:pPr>
        <w:jc w:val="both"/>
        <w:rPr>
          <w:rFonts w:asciiTheme="majorBidi" w:hAnsiTheme="majorBidi" w:cstheme="majorBidi"/>
          <w:sz w:val="22"/>
          <w:szCs w:val="22"/>
        </w:rPr>
      </w:pPr>
      <w:r w:rsidRPr="0016625E">
        <w:rPr>
          <w:rFonts w:asciiTheme="majorBidi" w:hAnsiTheme="majorBidi" w:cstheme="majorBidi"/>
          <w:sz w:val="22"/>
          <w:szCs w:val="22"/>
        </w:rPr>
        <w:t xml:space="preserve">Les trois </w:t>
      </w:r>
      <w:r w:rsidR="00846C94" w:rsidRPr="0016625E">
        <w:rPr>
          <w:rFonts w:asciiTheme="majorBidi" w:hAnsiTheme="majorBidi" w:cstheme="majorBidi"/>
          <w:sz w:val="22"/>
          <w:szCs w:val="22"/>
        </w:rPr>
        <w:t>enveloppes</w:t>
      </w:r>
      <w:r w:rsidRPr="0016625E">
        <w:rPr>
          <w:rFonts w:asciiTheme="majorBidi" w:hAnsiTheme="majorBidi" w:cstheme="majorBidi"/>
          <w:sz w:val="22"/>
          <w:szCs w:val="22"/>
        </w:rPr>
        <w:t xml:space="preserve"> </w:t>
      </w:r>
      <w:r w:rsidR="007A7604" w:rsidRPr="0016625E">
        <w:rPr>
          <w:rFonts w:asciiTheme="majorBidi" w:hAnsiTheme="majorBidi" w:cstheme="majorBidi"/>
          <w:sz w:val="22"/>
          <w:szCs w:val="22"/>
        </w:rPr>
        <w:t xml:space="preserve">susmentionnées </w:t>
      </w:r>
      <w:r w:rsidRPr="0016625E">
        <w:rPr>
          <w:rFonts w:asciiTheme="majorBidi" w:hAnsiTheme="majorBidi" w:cstheme="majorBidi"/>
          <w:sz w:val="22"/>
          <w:szCs w:val="22"/>
        </w:rPr>
        <w:t xml:space="preserve">sont </w:t>
      </w:r>
      <w:r w:rsidR="00846C94" w:rsidRPr="0016625E">
        <w:rPr>
          <w:rFonts w:asciiTheme="majorBidi" w:hAnsiTheme="majorBidi" w:cstheme="majorBidi"/>
          <w:sz w:val="22"/>
          <w:szCs w:val="22"/>
        </w:rPr>
        <w:t>insérées</w:t>
      </w:r>
      <w:r w:rsidRPr="0016625E">
        <w:rPr>
          <w:rFonts w:asciiTheme="majorBidi" w:hAnsiTheme="majorBidi" w:cstheme="majorBidi"/>
          <w:sz w:val="22"/>
          <w:szCs w:val="22"/>
        </w:rPr>
        <w:t xml:space="preserve"> dans une seule </w:t>
      </w:r>
      <w:r w:rsidR="00846C94" w:rsidRPr="0016625E">
        <w:rPr>
          <w:rFonts w:asciiTheme="majorBidi" w:hAnsiTheme="majorBidi" w:cstheme="majorBidi"/>
          <w:sz w:val="22"/>
          <w:szCs w:val="22"/>
        </w:rPr>
        <w:t>enveloppe</w:t>
      </w:r>
      <w:r w:rsidRPr="0016625E">
        <w:rPr>
          <w:rFonts w:asciiTheme="majorBidi" w:hAnsiTheme="majorBidi" w:cstheme="majorBidi"/>
          <w:sz w:val="22"/>
          <w:szCs w:val="22"/>
        </w:rPr>
        <w:t xml:space="preserve"> externe </w:t>
      </w:r>
      <w:r w:rsidR="00846C94" w:rsidRPr="0016625E">
        <w:rPr>
          <w:rFonts w:asciiTheme="majorBidi" w:hAnsiTheme="majorBidi" w:cstheme="majorBidi"/>
          <w:sz w:val="22"/>
          <w:szCs w:val="22"/>
        </w:rPr>
        <w:t>fermée</w:t>
      </w:r>
      <w:r w:rsidRPr="0016625E">
        <w:rPr>
          <w:rFonts w:asciiTheme="majorBidi" w:hAnsiTheme="majorBidi" w:cstheme="majorBidi"/>
          <w:sz w:val="22"/>
          <w:szCs w:val="22"/>
        </w:rPr>
        <w:t xml:space="preserve"> et anonyme sans aucun signe d’identification du soumissionnaire comportant les mentions suivantes :</w:t>
      </w:r>
    </w:p>
    <w:p w:rsidR="00D36F5D" w:rsidRPr="0016625E" w:rsidRDefault="00D36F5D" w:rsidP="000A1162">
      <w:pPr>
        <w:jc w:val="both"/>
        <w:rPr>
          <w:rFonts w:asciiTheme="majorBidi" w:hAnsiTheme="majorBidi" w:cstheme="majorBidi"/>
          <w:sz w:val="22"/>
          <w:szCs w:val="22"/>
        </w:rPr>
      </w:pPr>
    </w:p>
    <w:p w:rsidR="00DC314E" w:rsidRPr="0016625E" w:rsidRDefault="00846C94" w:rsidP="003E607B">
      <w:pPr>
        <w:pBdr>
          <w:top w:val="single" w:sz="4" w:space="1" w:color="auto"/>
          <w:left w:val="single" w:sz="4" w:space="4" w:color="auto"/>
          <w:bottom w:val="single" w:sz="4" w:space="1" w:color="auto"/>
          <w:right w:val="single" w:sz="4" w:space="4" w:color="auto"/>
        </w:pBdr>
        <w:jc w:val="center"/>
        <w:rPr>
          <w:rFonts w:asciiTheme="majorBidi" w:hAnsiTheme="majorBidi" w:cstheme="majorBidi"/>
          <w:b/>
          <w:bCs/>
          <w:sz w:val="22"/>
          <w:szCs w:val="22"/>
        </w:rPr>
      </w:pPr>
      <w:r w:rsidRPr="0016625E">
        <w:rPr>
          <w:rFonts w:asciiTheme="majorBidi" w:hAnsiTheme="majorBidi" w:cstheme="majorBidi"/>
          <w:b/>
          <w:bCs/>
          <w:sz w:val="22"/>
          <w:szCs w:val="22"/>
        </w:rPr>
        <w:t>DIRECTION OPERATIONNELLE DE DJELFA</w:t>
      </w:r>
    </w:p>
    <w:p w:rsidR="00DC314E" w:rsidRPr="0016625E" w:rsidRDefault="00846C94" w:rsidP="00932B00">
      <w:pPr>
        <w:pBdr>
          <w:top w:val="single" w:sz="4" w:space="1" w:color="auto"/>
          <w:left w:val="single" w:sz="4" w:space="4" w:color="auto"/>
          <w:bottom w:val="single" w:sz="4" w:space="1" w:color="auto"/>
          <w:right w:val="single" w:sz="4" w:space="4" w:color="auto"/>
        </w:pBdr>
        <w:jc w:val="center"/>
        <w:rPr>
          <w:rFonts w:asciiTheme="majorBidi" w:hAnsiTheme="majorBidi" w:cstheme="majorBidi"/>
          <w:b/>
          <w:bCs/>
          <w:sz w:val="22"/>
          <w:szCs w:val="22"/>
        </w:rPr>
      </w:pPr>
      <w:r w:rsidRPr="0016625E">
        <w:rPr>
          <w:rFonts w:asciiTheme="majorBidi" w:hAnsiTheme="majorBidi" w:cstheme="majorBidi"/>
          <w:b/>
          <w:bCs/>
          <w:sz w:val="22"/>
          <w:szCs w:val="22"/>
        </w:rPr>
        <w:t>RUE EMIR AEK DJELFA</w:t>
      </w:r>
    </w:p>
    <w:p w:rsidR="00846C94" w:rsidRPr="0016625E" w:rsidRDefault="00846C94" w:rsidP="00932B00">
      <w:pPr>
        <w:pBdr>
          <w:top w:val="single" w:sz="4" w:space="1" w:color="auto"/>
          <w:left w:val="single" w:sz="4" w:space="4" w:color="auto"/>
          <w:bottom w:val="single" w:sz="4" w:space="1" w:color="auto"/>
          <w:right w:val="single" w:sz="4" w:space="4" w:color="auto"/>
        </w:pBdr>
        <w:jc w:val="center"/>
        <w:rPr>
          <w:rFonts w:asciiTheme="majorBidi" w:hAnsiTheme="majorBidi" w:cstheme="majorBidi"/>
          <w:b/>
          <w:bCs/>
          <w:sz w:val="22"/>
          <w:szCs w:val="22"/>
        </w:rPr>
      </w:pPr>
      <w:r w:rsidRPr="0016625E">
        <w:rPr>
          <w:rFonts w:asciiTheme="majorBidi" w:hAnsiTheme="majorBidi" w:cstheme="majorBidi"/>
          <w:b/>
          <w:bCs/>
          <w:sz w:val="22"/>
          <w:szCs w:val="22"/>
        </w:rPr>
        <w:t xml:space="preserve">APPEL </w:t>
      </w:r>
      <w:r w:rsidR="007A7604" w:rsidRPr="0016625E">
        <w:rPr>
          <w:rFonts w:asciiTheme="majorBidi" w:hAnsiTheme="majorBidi" w:cstheme="majorBidi"/>
          <w:b/>
          <w:bCs/>
          <w:sz w:val="22"/>
          <w:szCs w:val="22"/>
        </w:rPr>
        <w:t xml:space="preserve">D’OFFRES </w:t>
      </w:r>
      <w:r w:rsidRPr="0016625E">
        <w:rPr>
          <w:rFonts w:asciiTheme="majorBidi" w:hAnsiTheme="majorBidi" w:cstheme="majorBidi"/>
          <w:b/>
          <w:bCs/>
          <w:sz w:val="22"/>
          <w:szCs w:val="22"/>
        </w:rPr>
        <w:t>NATIONAL  OUVERT   AVEC EXIGENCE DE CAPACITES MINIMALES</w:t>
      </w:r>
    </w:p>
    <w:p w:rsidR="00846C94" w:rsidRPr="0016625E" w:rsidRDefault="00846C94" w:rsidP="003E607B">
      <w:pPr>
        <w:pBdr>
          <w:top w:val="single" w:sz="4" w:space="1" w:color="auto"/>
          <w:left w:val="single" w:sz="4" w:space="4" w:color="auto"/>
          <w:bottom w:val="single" w:sz="4" w:space="1" w:color="auto"/>
          <w:right w:val="single" w:sz="4" w:space="4" w:color="auto"/>
        </w:pBdr>
        <w:jc w:val="center"/>
        <w:rPr>
          <w:rFonts w:asciiTheme="majorBidi" w:hAnsiTheme="majorBidi" w:cstheme="majorBidi"/>
          <w:sz w:val="22"/>
          <w:szCs w:val="22"/>
        </w:rPr>
      </w:pPr>
      <w:r w:rsidRPr="0016625E">
        <w:rPr>
          <w:rFonts w:asciiTheme="majorBidi" w:hAnsiTheme="majorBidi" w:cstheme="majorBidi"/>
          <w:sz w:val="22"/>
          <w:szCs w:val="22"/>
        </w:rPr>
        <w:t xml:space="preserve">N° </w:t>
      </w:r>
      <w:r w:rsidR="003454B8" w:rsidRPr="0016625E">
        <w:rPr>
          <w:rFonts w:asciiTheme="majorBidi" w:hAnsiTheme="majorBidi" w:cstheme="majorBidi"/>
          <w:sz w:val="22"/>
          <w:szCs w:val="22"/>
        </w:rPr>
        <w:t>12</w:t>
      </w:r>
      <w:r w:rsidRPr="0016625E">
        <w:rPr>
          <w:rFonts w:asciiTheme="majorBidi" w:hAnsiTheme="majorBidi" w:cstheme="majorBidi"/>
          <w:sz w:val="22"/>
          <w:szCs w:val="22"/>
        </w:rPr>
        <w:t>/  AT/DO17 /2019</w:t>
      </w:r>
    </w:p>
    <w:p w:rsidR="00974552" w:rsidRPr="0016625E" w:rsidRDefault="00846C94" w:rsidP="003E607B">
      <w:pPr>
        <w:pBdr>
          <w:top w:val="single" w:sz="4" w:space="1" w:color="auto"/>
          <w:left w:val="single" w:sz="4" w:space="4" w:color="auto"/>
          <w:bottom w:val="single" w:sz="4" w:space="1" w:color="auto"/>
          <w:right w:val="single" w:sz="4" w:space="4" w:color="auto"/>
        </w:pBdr>
        <w:jc w:val="center"/>
        <w:rPr>
          <w:rFonts w:asciiTheme="majorBidi" w:hAnsiTheme="majorBidi" w:cstheme="majorBidi"/>
          <w:b/>
          <w:bCs/>
          <w:sz w:val="22"/>
          <w:szCs w:val="22"/>
        </w:rPr>
      </w:pPr>
      <w:r w:rsidRPr="0016625E">
        <w:rPr>
          <w:rFonts w:asciiTheme="majorBidi" w:hAnsiTheme="majorBidi" w:cstheme="majorBidi"/>
          <w:b/>
          <w:bCs/>
          <w:sz w:val="22"/>
          <w:szCs w:val="22"/>
        </w:rPr>
        <w:t>TRAVAUX DE CANALISATIONS URBAINES</w:t>
      </w:r>
    </w:p>
    <w:p w:rsidR="00974552" w:rsidRPr="0016625E" w:rsidRDefault="00227C8B" w:rsidP="003E607B">
      <w:pPr>
        <w:pBdr>
          <w:top w:val="single" w:sz="4" w:space="1" w:color="auto"/>
          <w:left w:val="single" w:sz="4" w:space="4" w:color="auto"/>
          <w:bottom w:val="single" w:sz="4" w:space="1" w:color="auto"/>
          <w:right w:val="single" w:sz="4" w:space="4" w:color="auto"/>
        </w:pBdr>
        <w:jc w:val="center"/>
        <w:rPr>
          <w:rFonts w:asciiTheme="majorBidi" w:hAnsiTheme="majorBidi" w:cstheme="majorBidi"/>
          <w:b/>
          <w:bCs/>
          <w:sz w:val="22"/>
          <w:szCs w:val="22"/>
        </w:rPr>
      </w:pPr>
      <w:r w:rsidRPr="0016625E">
        <w:rPr>
          <w:rFonts w:asciiTheme="majorBidi" w:hAnsiTheme="majorBidi" w:cstheme="majorBidi"/>
          <w:b/>
          <w:bCs/>
          <w:sz w:val="22"/>
          <w:szCs w:val="22"/>
        </w:rPr>
        <w:t>« SOUMISSION A NE PAS OUVRIR »</w:t>
      </w:r>
    </w:p>
    <w:p w:rsidR="00D36F5D" w:rsidRPr="0016625E" w:rsidRDefault="00D36F5D" w:rsidP="00974552">
      <w:pPr>
        <w:jc w:val="both"/>
        <w:rPr>
          <w:rFonts w:asciiTheme="majorBidi" w:hAnsiTheme="majorBidi" w:cstheme="majorBidi"/>
          <w:b/>
          <w:bCs/>
          <w:sz w:val="22"/>
          <w:szCs w:val="22"/>
        </w:rPr>
      </w:pPr>
    </w:p>
    <w:p w:rsidR="006643B9" w:rsidRPr="0016625E" w:rsidRDefault="006643B9" w:rsidP="00974552">
      <w:pPr>
        <w:jc w:val="both"/>
        <w:rPr>
          <w:rFonts w:asciiTheme="majorBidi" w:hAnsiTheme="majorBidi" w:cstheme="majorBidi"/>
          <w:b/>
          <w:bCs/>
          <w:sz w:val="22"/>
          <w:szCs w:val="22"/>
        </w:rPr>
      </w:pPr>
    </w:p>
    <w:p w:rsidR="006643B9" w:rsidRPr="0016625E" w:rsidRDefault="006643B9" w:rsidP="00974552">
      <w:pPr>
        <w:jc w:val="both"/>
        <w:rPr>
          <w:rFonts w:asciiTheme="majorBidi" w:hAnsiTheme="majorBidi" w:cstheme="majorBidi"/>
          <w:b/>
          <w:bCs/>
          <w:sz w:val="22"/>
          <w:szCs w:val="22"/>
        </w:rPr>
      </w:pPr>
    </w:p>
    <w:p w:rsidR="006643B9" w:rsidRPr="0016625E" w:rsidRDefault="006643B9" w:rsidP="00974552">
      <w:pPr>
        <w:jc w:val="both"/>
        <w:rPr>
          <w:rFonts w:asciiTheme="majorBidi" w:hAnsiTheme="majorBidi" w:cstheme="majorBidi"/>
          <w:b/>
          <w:bCs/>
          <w:sz w:val="22"/>
          <w:szCs w:val="22"/>
        </w:rPr>
      </w:pPr>
    </w:p>
    <w:p w:rsidR="006643B9" w:rsidRPr="0016625E" w:rsidRDefault="006643B9" w:rsidP="00974552">
      <w:pPr>
        <w:jc w:val="both"/>
        <w:rPr>
          <w:rFonts w:asciiTheme="majorBidi" w:hAnsiTheme="majorBidi" w:cstheme="majorBidi"/>
          <w:b/>
          <w:bCs/>
          <w:sz w:val="22"/>
          <w:szCs w:val="22"/>
        </w:rPr>
      </w:pPr>
    </w:p>
    <w:p w:rsidR="00BB29B4" w:rsidRDefault="00BB29B4" w:rsidP="00D36F5D">
      <w:pPr>
        <w:rPr>
          <w:rFonts w:asciiTheme="majorBidi" w:hAnsiTheme="majorBidi" w:cstheme="majorBidi"/>
          <w:sz w:val="22"/>
          <w:szCs w:val="22"/>
        </w:rPr>
      </w:pPr>
    </w:p>
    <w:p w:rsidR="00974552" w:rsidRPr="0016625E" w:rsidRDefault="00227C8B" w:rsidP="00D36F5D">
      <w:pPr>
        <w:rPr>
          <w:rFonts w:asciiTheme="majorBidi" w:hAnsiTheme="majorBidi" w:cstheme="majorBidi"/>
          <w:sz w:val="22"/>
          <w:szCs w:val="22"/>
        </w:rPr>
      </w:pPr>
      <w:r w:rsidRPr="0016625E">
        <w:rPr>
          <w:rFonts w:asciiTheme="majorBidi" w:hAnsiTheme="majorBidi" w:cstheme="majorBidi"/>
          <w:sz w:val="22"/>
          <w:szCs w:val="22"/>
        </w:rPr>
        <w:t xml:space="preserve">La </w:t>
      </w:r>
      <w:r w:rsidR="00316A14" w:rsidRPr="0016625E">
        <w:rPr>
          <w:rFonts w:asciiTheme="majorBidi" w:hAnsiTheme="majorBidi" w:cstheme="majorBidi"/>
          <w:sz w:val="22"/>
          <w:szCs w:val="22"/>
        </w:rPr>
        <w:t>date</w:t>
      </w:r>
      <w:r w:rsidRPr="0016625E">
        <w:rPr>
          <w:rFonts w:asciiTheme="majorBidi" w:hAnsiTheme="majorBidi" w:cstheme="majorBidi"/>
          <w:sz w:val="22"/>
          <w:szCs w:val="22"/>
        </w:rPr>
        <w:t xml:space="preserve"> de</w:t>
      </w:r>
      <w:r w:rsidR="00316A14" w:rsidRPr="0016625E">
        <w:rPr>
          <w:rFonts w:asciiTheme="majorBidi" w:hAnsiTheme="majorBidi" w:cstheme="majorBidi"/>
          <w:sz w:val="22"/>
          <w:szCs w:val="22"/>
        </w:rPr>
        <w:t xml:space="preserve"> dépôt des offres est fixée au dernier jour de préparation des offres de 08H00 </w:t>
      </w:r>
      <w:r w:rsidRPr="0016625E">
        <w:rPr>
          <w:rFonts w:asciiTheme="majorBidi" w:hAnsiTheme="majorBidi" w:cstheme="majorBidi"/>
          <w:sz w:val="22"/>
          <w:szCs w:val="22"/>
        </w:rPr>
        <w:t>à</w:t>
      </w:r>
      <w:r w:rsidR="00316A14" w:rsidRPr="0016625E">
        <w:rPr>
          <w:rFonts w:asciiTheme="majorBidi" w:hAnsiTheme="majorBidi" w:cstheme="majorBidi"/>
          <w:sz w:val="22"/>
          <w:szCs w:val="22"/>
        </w:rPr>
        <w:t xml:space="preserve">  14h00 au niveau du service achat de la DO de Djelfa.</w:t>
      </w:r>
    </w:p>
    <w:p w:rsidR="007A7604" w:rsidRPr="0016625E" w:rsidRDefault="00316A14" w:rsidP="007A7604">
      <w:pPr>
        <w:tabs>
          <w:tab w:val="right" w:pos="10620"/>
        </w:tabs>
        <w:rPr>
          <w:rFonts w:asciiTheme="majorBidi" w:hAnsiTheme="majorBidi" w:cstheme="majorBidi"/>
          <w:sz w:val="22"/>
          <w:szCs w:val="22"/>
        </w:rPr>
      </w:pPr>
      <w:r w:rsidRPr="0016625E">
        <w:rPr>
          <w:rFonts w:asciiTheme="majorBidi" w:hAnsiTheme="majorBidi" w:cstheme="majorBidi"/>
          <w:sz w:val="22"/>
          <w:szCs w:val="22"/>
        </w:rPr>
        <w:t xml:space="preserve">La durée de préparation des offres est </w:t>
      </w:r>
      <w:r w:rsidR="007A7604" w:rsidRPr="0016625E">
        <w:rPr>
          <w:rFonts w:asciiTheme="majorBidi" w:hAnsiTheme="majorBidi" w:cstheme="majorBidi"/>
          <w:sz w:val="22"/>
          <w:szCs w:val="22"/>
        </w:rPr>
        <w:t xml:space="preserve">fixée </w:t>
      </w:r>
      <w:r w:rsidR="00227C8B" w:rsidRPr="0016625E">
        <w:rPr>
          <w:rFonts w:asciiTheme="majorBidi" w:hAnsiTheme="majorBidi" w:cstheme="majorBidi"/>
          <w:sz w:val="22"/>
          <w:szCs w:val="22"/>
        </w:rPr>
        <w:t>à</w:t>
      </w:r>
      <w:r w:rsidRPr="0016625E">
        <w:rPr>
          <w:rFonts w:asciiTheme="majorBidi" w:hAnsiTheme="majorBidi" w:cstheme="majorBidi"/>
          <w:sz w:val="22"/>
          <w:szCs w:val="22"/>
        </w:rPr>
        <w:t xml:space="preserve"> quinze (15) jours </w:t>
      </w:r>
      <w:r w:rsidR="00227C8B" w:rsidRPr="0016625E">
        <w:rPr>
          <w:rFonts w:asciiTheme="majorBidi" w:hAnsiTheme="majorBidi" w:cstheme="majorBidi"/>
          <w:sz w:val="22"/>
          <w:szCs w:val="22"/>
        </w:rPr>
        <w:t>à</w:t>
      </w:r>
      <w:r w:rsidRPr="0016625E">
        <w:rPr>
          <w:rFonts w:asciiTheme="majorBidi" w:hAnsiTheme="majorBidi" w:cstheme="majorBidi"/>
          <w:sz w:val="22"/>
          <w:szCs w:val="22"/>
        </w:rPr>
        <w:t xml:space="preserve"> compte</w:t>
      </w:r>
      <w:r w:rsidR="00227C8B" w:rsidRPr="0016625E">
        <w:rPr>
          <w:rFonts w:asciiTheme="majorBidi" w:hAnsiTheme="majorBidi" w:cstheme="majorBidi"/>
          <w:sz w:val="22"/>
          <w:szCs w:val="22"/>
        </w:rPr>
        <w:t>r</w:t>
      </w:r>
      <w:r w:rsidRPr="0016625E">
        <w:rPr>
          <w:rFonts w:asciiTheme="majorBidi" w:hAnsiTheme="majorBidi" w:cstheme="majorBidi"/>
          <w:sz w:val="22"/>
          <w:szCs w:val="22"/>
        </w:rPr>
        <w:t xml:space="preserve"> de</w:t>
      </w:r>
      <w:r w:rsidR="00227C8B" w:rsidRPr="0016625E">
        <w:rPr>
          <w:rFonts w:asciiTheme="majorBidi" w:hAnsiTheme="majorBidi" w:cstheme="majorBidi"/>
          <w:sz w:val="22"/>
          <w:szCs w:val="22"/>
        </w:rPr>
        <w:t xml:space="preserve"> la1</w:t>
      </w:r>
      <w:r w:rsidR="00227C8B" w:rsidRPr="0016625E">
        <w:rPr>
          <w:rFonts w:asciiTheme="majorBidi" w:hAnsiTheme="majorBidi" w:cstheme="majorBidi"/>
          <w:sz w:val="22"/>
          <w:szCs w:val="22"/>
          <w:vertAlign w:val="superscript"/>
        </w:rPr>
        <w:t>ère</w:t>
      </w:r>
      <w:r w:rsidRPr="0016625E">
        <w:rPr>
          <w:rFonts w:asciiTheme="majorBidi" w:hAnsiTheme="majorBidi" w:cstheme="majorBidi"/>
          <w:sz w:val="22"/>
          <w:szCs w:val="22"/>
        </w:rPr>
        <w:t xml:space="preserve"> parution de l’avis d’appel </w:t>
      </w:r>
      <w:r w:rsidR="007A7604" w:rsidRPr="0016625E">
        <w:rPr>
          <w:rFonts w:asciiTheme="majorBidi" w:hAnsiTheme="majorBidi" w:cstheme="majorBidi"/>
          <w:sz w:val="22"/>
          <w:szCs w:val="22"/>
        </w:rPr>
        <w:t xml:space="preserve">d’offres </w:t>
      </w:r>
      <w:r w:rsidRPr="0016625E">
        <w:rPr>
          <w:rFonts w:asciiTheme="majorBidi" w:hAnsiTheme="majorBidi" w:cstheme="majorBidi"/>
          <w:sz w:val="22"/>
          <w:szCs w:val="22"/>
        </w:rPr>
        <w:t xml:space="preserve">dans la </w:t>
      </w:r>
      <w:r w:rsidR="00227C8B" w:rsidRPr="0016625E">
        <w:rPr>
          <w:rFonts w:asciiTheme="majorBidi" w:hAnsiTheme="majorBidi" w:cstheme="majorBidi"/>
          <w:sz w:val="22"/>
          <w:szCs w:val="22"/>
        </w:rPr>
        <w:t>presse</w:t>
      </w:r>
      <w:r w:rsidR="007A7604" w:rsidRPr="0016625E">
        <w:rPr>
          <w:rFonts w:asciiTheme="majorBidi" w:hAnsiTheme="majorBidi" w:cstheme="majorBidi"/>
          <w:sz w:val="22"/>
          <w:szCs w:val="22"/>
        </w:rPr>
        <w:t>.</w:t>
      </w:r>
    </w:p>
    <w:p w:rsidR="00316A14" w:rsidRPr="0016625E" w:rsidRDefault="007A7604" w:rsidP="00932B00">
      <w:pPr>
        <w:tabs>
          <w:tab w:val="right" w:pos="10620"/>
        </w:tabs>
        <w:rPr>
          <w:rFonts w:asciiTheme="majorBidi" w:hAnsiTheme="majorBidi" w:cstheme="majorBidi"/>
          <w:sz w:val="22"/>
          <w:szCs w:val="22"/>
        </w:rPr>
      </w:pPr>
      <w:r w:rsidRPr="0016625E">
        <w:rPr>
          <w:rFonts w:asciiTheme="majorBidi" w:hAnsiTheme="majorBidi" w:cstheme="majorBidi"/>
          <w:sz w:val="22"/>
          <w:szCs w:val="22"/>
        </w:rPr>
        <w:t xml:space="preserve">Si </w:t>
      </w:r>
      <w:r w:rsidR="00316A14" w:rsidRPr="0016625E">
        <w:rPr>
          <w:rFonts w:asciiTheme="majorBidi" w:hAnsiTheme="majorBidi" w:cstheme="majorBidi"/>
          <w:sz w:val="22"/>
          <w:szCs w:val="22"/>
        </w:rPr>
        <w:t xml:space="preserve">cette date coïncide avec un jour </w:t>
      </w:r>
      <w:r w:rsidR="00227C8B" w:rsidRPr="0016625E">
        <w:rPr>
          <w:rFonts w:asciiTheme="majorBidi" w:hAnsiTheme="majorBidi" w:cstheme="majorBidi"/>
          <w:sz w:val="22"/>
          <w:szCs w:val="22"/>
        </w:rPr>
        <w:t>férié</w:t>
      </w:r>
      <w:r w:rsidR="00316A14" w:rsidRPr="0016625E">
        <w:rPr>
          <w:rFonts w:asciiTheme="majorBidi" w:hAnsiTheme="majorBidi" w:cstheme="majorBidi"/>
          <w:sz w:val="22"/>
          <w:szCs w:val="22"/>
        </w:rPr>
        <w:t xml:space="preserve"> ou un jour de repos hebdomadaire légal (vendredi ou samedi) la date de dépôt  sera prorogée au jusqu’au jour ouvrable suivant.</w:t>
      </w:r>
    </w:p>
    <w:p w:rsidR="007A7604" w:rsidRPr="0016625E" w:rsidRDefault="00206923" w:rsidP="007A7604">
      <w:pPr>
        <w:tabs>
          <w:tab w:val="right" w:pos="10620"/>
        </w:tabs>
        <w:rPr>
          <w:rFonts w:asciiTheme="majorBidi" w:hAnsiTheme="majorBidi" w:cstheme="majorBidi"/>
          <w:sz w:val="22"/>
          <w:szCs w:val="22"/>
        </w:rPr>
      </w:pPr>
      <w:r w:rsidRPr="0016625E">
        <w:rPr>
          <w:rFonts w:asciiTheme="majorBidi" w:hAnsiTheme="majorBidi" w:cstheme="majorBidi"/>
          <w:sz w:val="22"/>
          <w:szCs w:val="22"/>
        </w:rPr>
        <w:t xml:space="preserve">Le soumissionnaire reste </w:t>
      </w:r>
      <w:r w:rsidR="00DF7991" w:rsidRPr="0016625E">
        <w:rPr>
          <w:rFonts w:asciiTheme="majorBidi" w:hAnsiTheme="majorBidi" w:cstheme="majorBidi"/>
          <w:sz w:val="22"/>
          <w:szCs w:val="22"/>
        </w:rPr>
        <w:t>engagé</w:t>
      </w:r>
      <w:r w:rsidRPr="0016625E">
        <w:rPr>
          <w:rFonts w:asciiTheme="majorBidi" w:hAnsiTheme="majorBidi" w:cstheme="majorBidi"/>
          <w:sz w:val="22"/>
          <w:szCs w:val="22"/>
        </w:rPr>
        <w:t xml:space="preserve"> par son offre pendant une </w:t>
      </w:r>
      <w:r w:rsidR="00974552" w:rsidRPr="0016625E">
        <w:rPr>
          <w:rFonts w:asciiTheme="majorBidi" w:hAnsiTheme="majorBidi" w:cstheme="majorBidi"/>
          <w:sz w:val="22"/>
          <w:szCs w:val="22"/>
        </w:rPr>
        <w:t>durée</w:t>
      </w:r>
      <w:r w:rsidRPr="0016625E">
        <w:rPr>
          <w:rFonts w:asciiTheme="majorBidi" w:hAnsiTheme="majorBidi" w:cstheme="majorBidi"/>
          <w:sz w:val="22"/>
          <w:szCs w:val="22"/>
        </w:rPr>
        <w:t xml:space="preserve"> de cent quatre-vingt jours</w:t>
      </w:r>
      <w:r w:rsidR="00974552" w:rsidRPr="0016625E">
        <w:rPr>
          <w:rFonts w:asciiTheme="majorBidi" w:hAnsiTheme="majorBidi" w:cstheme="majorBidi"/>
          <w:sz w:val="22"/>
          <w:szCs w:val="22"/>
        </w:rPr>
        <w:t xml:space="preserve"> </w:t>
      </w:r>
      <w:r w:rsidR="007A7604" w:rsidRPr="0016625E">
        <w:rPr>
          <w:rFonts w:asciiTheme="majorBidi" w:hAnsiTheme="majorBidi" w:cstheme="majorBidi"/>
          <w:sz w:val="22"/>
          <w:szCs w:val="22"/>
        </w:rPr>
        <w:t xml:space="preserve">à </w:t>
      </w:r>
      <w:r w:rsidR="00974552" w:rsidRPr="0016625E">
        <w:rPr>
          <w:rFonts w:asciiTheme="majorBidi" w:hAnsiTheme="majorBidi" w:cstheme="majorBidi"/>
          <w:sz w:val="22"/>
          <w:szCs w:val="22"/>
        </w:rPr>
        <w:t>partir de la date d’</w:t>
      </w:r>
      <w:r w:rsidR="00AE060C" w:rsidRPr="0016625E">
        <w:rPr>
          <w:rFonts w:asciiTheme="majorBidi" w:hAnsiTheme="majorBidi" w:cstheme="majorBidi"/>
          <w:sz w:val="22"/>
          <w:szCs w:val="22"/>
        </w:rPr>
        <w:t>ouverture des plis</w:t>
      </w:r>
      <w:r w:rsidR="00974552" w:rsidRPr="0016625E">
        <w:rPr>
          <w:rFonts w:asciiTheme="majorBidi" w:hAnsiTheme="majorBidi" w:cstheme="majorBidi"/>
          <w:sz w:val="22"/>
          <w:szCs w:val="22"/>
        </w:rPr>
        <w:t>.</w:t>
      </w:r>
    </w:p>
    <w:p w:rsidR="000A27CB" w:rsidRPr="0016625E" w:rsidRDefault="007A7604" w:rsidP="007A7604">
      <w:pPr>
        <w:tabs>
          <w:tab w:val="right" w:pos="10620"/>
        </w:tabs>
        <w:rPr>
          <w:rFonts w:asciiTheme="majorBidi" w:hAnsiTheme="majorBidi" w:cstheme="majorBidi"/>
          <w:sz w:val="22"/>
          <w:szCs w:val="22"/>
        </w:rPr>
      </w:pPr>
      <w:r w:rsidRPr="0016625E">
        <w:rPr>
          <w:rFonts w:asciiTheme="majorBidi" w:hAnsiTheme="majorBidi" w:cstheme="majorBidi"/>
          <w:sz w:val="22"/>
          <w:szCs w:val="22"/>
        </w:rPr>
        <w:t xml:space="preserve">L’ouverture </w:t>
      </w:r>
      <w:r w:rsidR="00AE060C" w:rsidRPr="0016625E">
        <w:rPr>
          <w:rFonts w:asciiTheme="majorBidi" w:hAnsiTheme="majorBidi" w:cstheme="majorBidi"/>
          <w:sz w:val="22"/>
          <w:szCs w:val="22"/>
        </w:rPr>
        <w:t xml:space="preserve">aura lieu le même jour du dépôt </w:t>
      </w:r>
      <w:r w:rsidR="00206923" w:rsidRPr="0016625E">
        <w:rPr>
          <w:rFonts w:asciiTheme="majorBidi" w:hAnsiTheme="majorBidi" w:cstheme="majorBidi"/>
          <w:sz w:val="22"/>
          <w:szCs w:val="22"/>
        </w:rPr>
        <w:t>à</w:t>
      </w:r>
      <w:r w:rsidR="00AE060C" w:rsidRPr="0016625E">
        <w:rPr>
          <w:rFonts w:asciiTheme="majorBidi" w:hAnsiTheme="majorBidi" w:cstheme="majorBidi"/>
          <w:sz w:val="22"/>
          <w:szCs w:val="22"/>
        </w:rPr>
        <w:t xml:space="preserve"> 14h00 en</w:t>
      </w:r>
      <w:r w:rsidR="00974552" w:rsidRPr="0016625E">
        <w:rPr>
          <w:rFonts w:asciiTheme="majorBidi" w:hAnsiTheme="majorBidi" w:cstheme="majorBidi"/>
          <w:sz w:val="22"/>
          <w:szCs w:val="22"/>
        </w:rPr>
        <w:t xml:space="preserve"> séance publique</w:t>
      </w:r>
      <w:r w:rsidR="00AE060C" w:rsidRPr="0016625E">
        <w:rPr>
          <w:rFonts w:asciiTheme="majorBidi" w:hAnsiTheme="majorBidi" w:cstheme="majorBidi"/>
          <w:sz w:val="22"/>
          <w:szCs w:val="22"/>
        </w:rPr>
        <w:t xml:space="preserve"> </w:t>
      </w:r>
      <w:r w:rsidRPr="0016625E">
        <w:rPr>
          <w:rFonts w:asciiTheme="majorBidi" w:hAnsiTheme="majorBidi" w:cstheme="majorBidi"/>
          <w:sz w:val="22"/>
          <w:szCs w:val="22"/>
        </w:rPr>
        <w:t xml:space="preserve">en </w:t>
      </w:r>
      <w:r w:rsidR="00AE060C" w:rsidRPr="0016625E">
        <w:rPr>
          <w:rFonts w:asciiTheme="majorBidi" w:hAnsiTheme="majorBidi" w:cstheme="majorBidi"/>
          <w:sz w:val="22"/>
          <w:szCs w:val="22"/>
        </w:rPr>
        <w:t xml:space="preserve">présence des </w:t>
      </w:r>
      <w:r w:rsidR="00974552" w:rsidRPr="0016625E">
        <w:rPr>
          <w:rFonts w:asciiTheme="majorBidi" w:hAnsiTheme="majorBidi" w:cstheme="majorBidi"/>
          <w:sz w:val="22"/>
          <w:szCs w:val="22"/>
        </w:rPr>
        <w:t>soumissionnaires.</w:t>
      </w:r>
    </w:p>
    <w:p w:rsidR="000A27CB" w:rsidRPr="0016625E" w:rsidRDefault="00974552" w:rsidP="007A7604">
      <w:pPr>
        <w:tabs>
          <w:tab w:val="right" w:pos="10620"/>
        </w:tabs>
        <w:rPr>
          <w:rFonts w:asciiTheme="majorBidi" w:hAnsiTheme="majorBidi" w:cstheme="majorBidi"/>
          <w:sz w:val="22"/>
          <w:szCs w:val="22"/>
        </w:rPr>
      </w:pPr>
      <w:r w:rsidRPr="0016625E">
        <w:rPr>
          <w:rFonts w:asciiTheme="majorBidi" w:hAnsiTheme="majorBidi" w:cstheme="majorBidi"/>
          <w:sz w:val="22"/>
          <w:szCs w:val="22"/>
        </w:rPr>
        <w:t xml:space="preserve">Il convient de souligner qu’une seule personne mandatée par entreprise </w:t>
      </w:r>
      <w:r w:rsidR="007A7604" w:rsidRPr="0016625E">
        <w:rPr>
          <w:rFonts w:asciiTheme="majorBidi" w:hAnsiTheme="majorBidi" w:cstheme="majorBidi"/>
          <w:sz w:val="22"/>
          <w:szCs w:val="22"/>
        </w:rPr>
        <w:t xml:space="preserve">est </w:t>
      </w:r>
      <w:r w:rsidRPr="0016625E">
        <w:rPr>
          <w:rFonts w:asciiTheme="majorBidi" w:hAnsiTheme="majorBidi" w:cstheme="majorBidi"/>
          <w:sz w:val="22"/>
          <w:szCs w:val="22"/>
        </w:rPr>
        <w:t xml:space="preserve">autorisée </w:t>
      </w:r>
      <w:r w:rsidR="00073588" w:rsidRPr="0016625E">
        <w:rPr>
          <w:rFonts w:asciiTheme="majorBidi" w:hAnsiTheme="majorBidi" w:cstheme="majorBidi"/>
          <w:sz w:val="22"/>
          <w:szCs w:val="22"/>
        </w:rPr>
        <w:t>à</w:t>
      </w:r>
      <w:r w:rsidRPr="0016625E">
        <w:rPr>
          <w:rFonts w:asciiTheme="majorBidi" w:hAnsiTheme="majorBidi" w:cstheme="majorBidi"/>
          <w:sz w:val="22"/>
          <w:szCs w:val="22"/>
        </w:rPr>
        <w:t xml:space="preserve"> assister </w:t>
      </w:r>
      <w:r w:rsidR="007A7604" w:rsidRPr="0016625E">
        <w:rPr>
          <w:rFonts w:asciiTheme="majorBidi" w:hAnsiTheme="majorBidi" w:cstheme="majorBidi"/>
          <w:sz w:val="22"/>
          <w:szCs w:val="22"/>
        </w:rPr>
        <w:t xml:space="preserve">à </w:t>
      </w:r>
      <w:r w:rsidRPr="0016625E">
        <w:rPr>
          <w:rFonts w:asciiTheme="majorBidi" w:hAnsiTheme="majorBidi" w:cstheme="majorBidi"/>
          <w:sz w:val="22"/>
          <w:szCs w:val="22"/>
        </w:rPr>
        <w:t>la séance d’ouverture des plis.</w:t>
      </w:r>
    </w:p>
    <w:p w:rsidR="00877137" w:rsidRPr="0016625E" w:rsidRDefault="00877137" w:rsidP="00877137">
      <w:pPr>
        <w:tabs>
          <w:tab w:val="right" w:pos="10620"/>
        </w:tabs>
        <w:bidi/>
        <w:jc w:val="right"/>
        <w:rPr>
          <w:rFonts w:asciiTheme="majorBidi" w:hAnsiTheme="majorBidi" w:cstheme="majorBidi"/>
          <w:b/>
          <w:bCs/>
          <w:sz w:val="22"/>
          <w:szCs w:val="22"/>
        </w:rPr>
      </w:pPr>
    </w:p>
    <w:p w:rsidR="00974552" w:rsidRPr="0016625E" w:rsidRDefault="006643B9" w:rsidP="006643B9">
      <w:pPr>
        <w:tabs>
          <w:tab w:val="right" w:pos="10620"/>
        </w:tabs>
        <w:bidi/>
        <w:rPr>
          <w:rFonts w:asciiTheme="majorBidi" w:hAnsiTheme="majorBidi" w:cstheme="majorBidi"/>
          <w:b/>
          <w:bCs/>
          <w:sz w:val="22"/>
          <w:szCs w:val="22"/>
        </w:rPr>
      </w:pPr>
      <w:r w:rsidRPr="0016625E">
        <w:rPr>
          <w:rFonts w:asciiTheme="majorBidi" w:hAnsiTheme="majorBidi" w:cstheme="majorBidi"/>
          <w:b/>
          <w:bCs/>
          <w:sz w:val="22"/>
          <w:szCs w:val="22"/>
        </w:rPr>
        <w:t xml:space="preserve">  </w:t>
      </w:r>
    </w:p>
    <w:p w:rsidR="00974552" w:rsidRPr="0016625E" w:rsidRDefault="00974552" w:rsidP="00974552">
      <w:pPr>
        <w:tabs>
          <w:tab w:val="right" w:pos="10620"/>
        </w:tabs>
        <w:bidi/>
        <w:jc w:val="right"/>
        <w:rPr>
          <w:b/>
          <w:bCs/>
          <w:sz w:val="18"/>
          <w:szCs w:val="18"/>
        </w:rPr>
      </w:pPr>
    </w:p>
    <w:p w:rsidR="00DC314E" w:rsidRPr="0016625E" w:rsidRDefault="00F5589F" w:rsidP="00F5589F">
      <w:pPr>
        <w:tabs>
          <w:tab w:val="left" w:pos="9165"/>
        </w:tabs>
        <w:bidi/>
        <w:ind w:left="432" w:right="360"/>
        <w:rPr>
          <w:sz w:val="18"/>
          <w:szCs w:val="18"/>
        </w:rPr>
      </w:pPr>
      <w:r w:rsidRPr="0016625E">
        <w:rPr>
          <w:sz w:val="18"/>
          <w:szCs w:val="18"/>
          <w:rtl/>
        </w:rPr>
        <w:tab/>
      </w:r>
    </w:p>
    <w:p w:rsidR="00F76C40" w:rsidRPr="0016625E" w:rsidRDefault="00F76C40" w:rsidP="00F76C40">
      <w:pPr>
        <w:tabs>
          <w:tab w:val="right" w:pos="10620"/>
        </w:tabs>
        <w:bidi/>
        <w:ind w:left="-12"/>
        <w:jc w:val="right"/>
        <w:rPr>
          <w:sz w:val="14"/>
          <w:szCs w:val="14"/>
        </w:rPr>
      </w:pPr>
    </w:p>
    <w:p w:rsidR="00F5589F" w:rsidRPr="0016625E" w:rsidRDefault="00F5589F" w:rsidP="00F76C40">
      <w:pPr>
        <w:tabs>
          <w:tab w:val="right" w:pos="10620"/>
        </w:tabs>
        <w:bidi/>
        <w:ind w:left="-12"/>
        <w:jc w:val="right"/>
        <w:rPr>
          <w:sz w:val="14"/>
          <w:szCs w:val="14"/>
          <w:rtl/>
        </w:rPr>
      </w:pPr>
      <w:bookmarkStart w:id="0" w:name="_GoBack"/>
      <w:bookmarkEnd w:id="0"/>
    </w:p>
    <w:sectPr w:rsidR="00F5589F" w:rsidRPr="0016625E" w:rsidSect="00F76C40">
      <w:pgSz w:w="11906" w:h="16838"/>
      <w:pgMar w:top="142" w:right="566" w:bottom="993"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468" w:rsidRDefault="00572468" w:rsidP="00112773">
      <w:r>
        <w:separator/>
      </w:r>
    </w:p>
  </w:endnote>
  <w:endnote w:type="continuationSeparator" w:id="0">
    <w:p w:rsidR="00572468" w:rsidRDefault="00572468" w:rsidP="00112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468" w:rsidRDefault="00572468" w:rsidP="00112773">
      <w:r>
        <w:separator/>
      </w:r>
    </w:p>
  </w:footnote>
  <w:footnote w:type="continuationSeparator" w:id="0">
    <w:p w:rsidR="00572468" w:rsidRDefault="00572468" w:rsidP="001127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5FDE"/>
    <w:multiLevelType w:val="hybridMultilevel"/>
    <w:tmpl w:val="61D0EA8C"/>
    <w:lvl w:ilvl="0" w:tplc="00C85E12">
      <w:numFmt w:val="bullet"/>
      <w:lvlText w:val="-"/>
      <w:lvlJc w:val="left"/>
      <w:pPr>
        <w:tabs>
          <w:tab w:val="num" w:pos="900"/>
        </w:tabs>
        <w:ind w:left="900" w:hanging="360"/>
      </w:pPr>
      <w:rPr>
        <w:rFonts w:ascii="Times New Roman" w:eastAsia="Times New Roman" w:hAnsi="Times New Roman" w:cs="Times New Roman" w:hint="default"/>
      </w:rPr>
    </w:lvl>
    <w:lvl w:ilvl="1" w:tplc="040C0003" w:tentative="1">
      <w:start w:val="1"/>
      <w:numFmt w:val="bullet"/>
      <w:lvlText w:val="o"/>
      <w:lvlJc w:val="left"/>
      <w:pPr>
        <w:tabs>
          <w:tab w:val="num" w:pos="1620"/>
        </w:tabs>
        <w:ind w:left="1620" w:hanging="360"/>
      </w:pPr>
      <w:rPr>
        <w:rFonts w:ascii="Courier New" w:hAnsi="Courier New" w:cs="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1">
    <w:nsid w:val="12B909A7"/>
    <w:multiLevelType w:val="hybridMultilevel"/>
    <w:tmpl w:val="112C2B94"/>
    <w:lvl w:ilvl="0" w:tplc="040C0001">
      <w:start w:val="1"/>
      <w:numFmt w:val="bullet"/>
      <w:lvlText w:val=""/>
      <w:lvlJc w:val="left"/>
      <w:pPr>
        <w:ind w:left="900" w:hanging="360"/>
      </w:pPr>
      <w:rPr>
        <w:rFonts w:ascii="Symbol" w:hAnsi="Symbol"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2">
    <w:nsid w:val="14E418B3"/>
    <w:multiLevelType w:val="hybridMultilevel"/>
    <w:tmpl w:val="30EAD0E0"/>
    <w:lvl w:ilvl="0" w:tplc="FB6A99F0">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1B3277E1"/>
    <w:multiLevelType w:val="hybridMultilevel"/>
    <w:tmpl w:val="8536F938"/>
    <w:lvl w:ilvl="0" w:tplc="60BCAA4C">
      <w:numFmt w:val="decimal"/>
      <w:lvlText w:val="%1-"/>
      <w:lvlJc w:val="left"/>
      <w:pPr>
        <w:tabs>
          <w:tab w:val="num" w:pos="720"/>
        </w:tabs>
        <w:ind w:left="720" w:hanging="360"/>
      </w:pPr>
      <w:rPr>
        <w:rFonts w:ascii="Times New Roman" w:eastAsia="Times New Roman" w:hAnsi="Times New Roman" w:cs="Times New Roman"/>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1BC9143E"/>
    <w:multiLevelType w:val="hybridMultilevel"/>
    <w:tmpl w:val="A1E420AA"/>
    <w:lvl w:ilvl="0" w:tplc="62D63F50">
      <w:start w:val="3"/>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5">
    <w:nsid w:val="1E0C57F1"/>
    <w:multiLevelType w:val="hybridMultilevel"/>
    <w:tmpl w:val="2CD8BA5A"/>
    <w:lvl w:ilvl="0" w:tplc="62D63F50">
      <w:start w:val="3"/>
      <w:numFmt w:val="bullet"/>
      <w:lvlText w:val="-"/>
      <w:lvlJc w:val="left"/>
      <w:pPr>
        <w:ind w:left="405" w:hanging="360"/>
      </w:pPr>
      <w:rPr>
        <w:rFonts w:ascii="Times New Roman" w:eastAsia="Times New Roman" w:hAnsi="Times New Roman" w:hint="default"/>
      </w:rPr>
    </w:lvl>
    <w:lvl w:ilvl="1" w:tplc="040C0003">
      <w:start w:val="1"/>
      <w:numFmt w:val="bullet"/>
      <w:lvlText w:val="o"/>
      <w:lvlJc w:val="left"/>
      <w:pPr>
        <w:ind w:left="1125" w:hanging="360"/>
      </w:pPr>
      <w:rPr>
        <w:rFonts w:ascii="Courier New" w:hAnsi="Courier New" w:hint="default"/>
      </w:rPr>
    </w:lvl>
    <w:lvl w:ilvl="2" w:tplc="040C0005">
      <w:start w:val="1"/>
      <w:numFmt w:val="bullet"/>
      <w:lvlText w:val=""/>
      <w:lvlJc w:val="left"/>
      <w:pPr>
        <w:ind w:left="1845" w:hanging="360"/>
      </w:pPr>
      <w:rPr>
        <w:rFonts w:ascii="Wingdings" w:hAnsi="Wingdings" w:hint="default"/>
      </w:rPr>
    </w:lvl>
    <w:lvl w:ilvl="3" w:tplc="040C0001">
      <w:start w:val="1"/>
      <w:numFmt w:val="bullet"/>
      <w:lvlText w:val=""/>
      <w:lvlJc w:val="left"/>
      <w:pPr>
        <w:ind w:left="2565" w:hanging="360"/>
      </w:pPr>
      <w:rPr>
        <w:rFonts w:ascii="Symbol" w:hAnsi="Symbol" w:hint="default"/>
      </w:rPr>
    </w:lvl>
    <w:lvl w:ilvl="4" w:tplc="040C0003">
      <w:start w:val="1"/>
      <w:numFmt w:val="bullet"/>
      <w:lvlText w:val="o"/>
      <w:lvlJc w:val="left"/>
      <w:pPr>
        <w:ind w:left="3285" w:hanging="360"/>
      </w:pPr>
      <w:rPr>
        <w:rFonts w:ascii="Courier New" w:hAnsi="Courier New" w:hint="default"/>
      </w:rPr>
    </w:lvl>
    <w:lvl w:ilvl="5" w:tplc="040C0005">
      <w:start w:val="1"/>
      <w:numFmt w:val="bullet"/>
      <w:lvlText w:val=""/>
      <w:lvlJc w:val="left"/>
      <w:pPr>
        <w:ind w:left="4005" w:hanging="360"/>
      </w:pPr>
      <w:rPr>
        <w:rFonts w:ascii="Wingdings" w:hAnsi="Wingdings" w:hint="default"/>
      </w:rPr>
    </w:lvl>
    <w:lvl w:ilvl="6" w:tplc="040C0001">
      <w:start w:val="1"/>
      <w:numFmt w:val="bullet"/>
      <w:lvlText w:val=""/>
      <w:lvlJc w:val="left"/>
      <w:pPr>
        <w:ind w:left="4725" w:hanging="360"/>
      </w:pPr>
      <w:rPr>
        <w:rFonts w:ascii="Symbol" w:hAnsi="Symbol" w:hint="default"/>
      </w:rPr>
    </w:lvl>
    <w:lvl w:ilvl="7" w:tplc="040C0003">
      <w:start w:val="1"/>
      <w:numFmt w:val="bullet"/>
      <w:lvlText w:val="o"/>
      <w:lvlJc w:val="left"/>
      <w:pPr>
        <w:ind w:left="5445" w:hanging="360"/>
      </w:pPr>
      <w:rPr>
        <w:rFonts w:ascii="Courier New" w:hAnsi="Courier New" w:hint="default"/>
      </w:rPr>
    </w:lvl>
    <w:lvl w:ilvl="8" w:tplc="040C0005">
      <w:start w:val="1"/>
      <w:numFmt w:val="bullet"/>
      <w:lvlText w:val=""/>
      <w:lvlJc w:val="left"/>
      <w:pPr>
        <w:ind w:left="6165" w:hanging="360"/>
      </w:pPr>
      <w:rPr>
        <w:rFonts w:ascii="Wingdings" w:hAnsi="Wingdings" w:hint="default"/>
      </w:rPr>
    </w:lvl>
  </w:abstractNum>
  <w:abstractNum w:abstractNumId="6">
    <w:nsid w:val="203C6075"/>
    <w:multiLevelType w:val="hybridMultilevel"/>
    <w:tmpl w:val="90B63E6A"/>
    <w:lvl w:ilvl="0" w:tplc="4FBE8D4E">
      <w:numFmt w:val="bullet"/>
      <w:lvlText w:val="-"/>
      <w:lvlJc w:val="left"/>
      <w:pPr>
        <w:ind w:left="720" w:hanging="360"/>
      </w:pPr>
      <w:rPr>
        <w:rFonts w:ascii="Arial Narrow" w:eastAsia="Times New Roman" w:hAnsi="Arial Narrow"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7">
    <w:nsid w:val="31832854"/>
    <w:multiLevelType w:val="hybridMultilevel"/>
    <w:tmpl w:val="C428CA10"/>
    <w:lvl w:ilvl="0" w:tplc="A99E7F6C">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nsid w:val="3DB503B6"/>
    <w:multiLevelType w:val="hybridMultilevel"/>
    <w:tmpl w:val="09707CD0"/>
    <w:lvl w:ilvl="0" w:tplc="040C0005">
      <w:start w:val="1"/>
      <w:numFmt w:val="bullet"/>
      <w:lvlText w:val=""/>
      <w:lvlJc w:val="left"/>
      <w:pPr>
        <w:ind w:left="1053" w:hanging="360"/>
      </w:pPr>
      <w:rPr>
        <w:rFonts w:ascii="Wingdings" w:hAnsi="Wingdings" w:hint="default"/>
      </w:rPr>
    </w:lvl>
    <w:lvl w:ilvl="1" w:tplc="040C0003" w:tentative="1">
      <w:start w:val="1"/>
      <w:numFmt w:val="bullet"/>
      <w:lvlText w:val="o"/>
      <w:lvlJc w:val="left"/>
      <w:pPr>
        <w:ind w:left="1773" w:hanging="360"/>
      </w:pPr>
      <w:rPr>
        <w:rFonts w:ascii="Courier New" w:hAnsi="Courier New" w:cs="Courier New" w:hint="default"/>
      </w:rPr>
    </w:lvl>
    <w:lvl w:ilvl="2" w:tplc="040C0005" w:tentative="1">
      <w:start w:val="1"/>
      <w:numFmt w:val="bullet"/>
      <w:lvlText w:val=""/>
      <w:lvlJc w:val="left"/>
      <w:pPr>
        <w:ind w:left="2493" w:hanging="360"/>
      </w:pPr>
      <w:rPr>
        <w:rFonts w:ascii="Wingdings" w:hAnsi="Wingdings" w:hint="default"/>
      </w:rPr>
    </w:lvl>
    <w:lvl w:ilvl="3" w:tplc="040C0001" w:tentative="1">
      <w:start w:val="1"/>
      <w:numFmt w:val="bullet"/>
      <w:lvlText w:val=""/>
      <w:lvlJc w:val="left"/>
      <w:pPr>
        <w:ind w:left="3213" w:hanging="360"/>
      </w:pPr>
      <w:rPr>
        <w:rFonts w:ascii="Symbol" w:hAnsi="Symbol" w:hint="default"/>
      </w:rPr>
    </w:lvl>
    <w:lvl w:ilvl="4" w:tplc="040C0003" w:tentative="1">
      <w:start w:val="1"/>
      <w:numFmt w:val="bullet"/>
      <w:lvlText w:val="o"/>
      <w:lvlJc w:val="left"/>
      <w:pPr>
        <w:ind w:left="3933" w:hanging="360"/>
      </w:pPr>
      <w:rPr>
        <w:rFonts w:ascii="Courier New" w:hAnsi="Courier New" w:cs="Courier New" w:hint="default"/>
      </w:rPr>
    </w:lvl>
    <w:lvl w:ilvl="5" w:tplc="040C0005" w:tentative="1">
      <w:start w:val="1"/>
      <w:numFmt w:val="bullet"/>
      <w:lvlText w:val=""/>
      <w:lvlJc w:val="left"/>
      <w:pPr>
        <w:ind w:left="4653" w:hanging="360"/>
      </w:pPr>
      <w:rPr>
        <w:rFonts w:ascii="Wingdings" w:hAnsi="Wingdings" w:hint="default"/>
      </w:rPr>
    </w:lvl>
    <w:lvl w:ilvl="6" w:tplc="040C0001" w:tentative="1">
      <w:start w:val="1"/>
      <w:numFmt w:val="bullet"/>
      <w:lvlText w:val=""/>
      <w:lvlJc w:val="left"/>
      <w:pPr>
        <w:ind w:left="5373" w:hanging="360"/>
      </w:pPr>
      <w:rPr>
        <w:rFonts w:ascii="Symbol" w:hAnsi="Symbol" w:hint="default"/>
      </w:rPr>
    </w:lvl>
    <w:lvl w:ilvl="7" w:tplc="040C0003" w:tentative="1">
      <w:start w:val="1"/>
      <w:numFmt w:val="bullet"/>
      <w:lvlText w:val="o"/>
      <w:lvlJc w:val="left"/>
      <w:pPr>
        <w:ind w:left="6093" w:hanging="360"/>
      </w:pPr>
      <w:rPr>
        <w:rFonts w:ascii="Courier New" w:hAnsi="Courier New" w:cs="Courier New" w:hint="default"/>
      </w:rPr>
    </w:lvl>
    <w:lvl w:ilvl="8" w:tplc="040C0005" w:tentative="1">
      <w:start w:val="1"/>
      <w:numFmt w:val="bullet"/>
      <w:lvlText w:val=""/>
      <w:lvlJc w:val="left"/>
      <w:pPr>
        <w:ind w:left="6813" w:hanging="360"/>
      </w:pPr>
      <w:rPr>
        <w:rFonts w:ascii="Wingdings" w:hAnsi="Wingdings" w:hint="default"/>
      </w:rPr>
    </w:lvl>
  </w:abstractNum>
  <w:abstractNum w:abstractNumId="9">
    <w:nsid w:val="4BF41F0E"/>
    <w:multiLevelType w:val="hybridMultilevel"/>
    <w:tmpl w:val="EA34720E"/>
    <w:lvl w:ilvl="0" w:tplc="E2CC3630">
      <w:start w:val="1"/>
      <w:numFmt w:val="decimal"/>
      <w:lvlText w:val="%1-"/>
      <w:lvlJc w:val="left"/>
      <w:pPr>
        <w:ind w:left="720" w:hanging="360"/>
      </w:pPr>
      <w:rPr>
        <w:rFonts w:hint="default"/>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10">
    <w:nsid w:val="4E0E3AEE"/>
    <w:multiLevelType w:val="hybridMultilevel"/>
    <w:tmpl w:val="A45251BA"/>
    <w:lvl w:ilvl="0" w:tplc="04FC92D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0E61CD7"/>
    <w:multiLevelType w:val="hybridMultilevel"/>
    <w:tmpl w:val="16A2CD90"/>
    <w:lvl w:ilvl="0" w:tplc="BD88AF6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2BE5640"/>
    <w:multiLevelType w:val="hybridMultilevel"/>
    <w:tmpl w:val="1684421C"/>
    <w:lvl w:ilvl="0" w:tplc="91BEA4D6">
      <w:start w:val="1"/>
      <w:numFmt w:val="bullet"/>
      <w:lvlText w:val="–"/>
      <w:lvlJc w:val="left"/>
      <w:pPr>
        <w:ind w:left="720" w:hanging="360"/>
      </w:pPr>
      <w:rPr>
        <w:rFonts w:ascii="Courier New" w:hAnsi="Courier New" w:hint="default"/>
      </w:rPr>
    </w:lvl>
    <w:lvl w:ilvl="1" w:tplc="040C0019">
      <w:start w:val="1"/>
      <w:numFmt w:val="bullet"/>
      <w:lvlText w:val="o"/>
      <w:lvlJc w:val="left"/>
      <w:pPr>
        <w:ind w:left="1440" w:hanging="360"/>
      </w:pPr>
      <w:rPr>
        <w:rFonts w:ascii="Courier New" w:hAnsi="Courier New" w:hint="default"/>
      </w:rPr>
    </w:lvl>
    <w:lvl w:ilvl="2" w:tplc="040C001B">
      <w:start w:val="1"/>
      <w:numFmt w:val="bullet"/>
      <w:lvlText w:val=""/>
      <w:lvlJc w:val="left"/>
      <w:pPr>
        <w:ind w:left="2160" w:hanging="360"/>
      </w:pPr>
      <w:rPr>
        <w:rFonts w:ascii="Wingdings" w:hAnsi="Wingdings" w:hint="default"/>
      </w:rPr>
    </w:lvl>
    <w:lvl w:ilvl="3" w:tplc="040C000F">
      <w:start w:val="1"/>
      <w:numFmt w:val="bullet"/>
      <w:lvlText w:val=""/>
      <w:lvlJc w:val="left"/>
      <w:pPr>
        <w:ind w:left="2880" w:hanging="360"/>
      </w:pPr>
      <w:rPr>
        <w:rFonts w:ascii="Symbol" w:hAnsi="Symbol" w:hint="default"/>
      </w:rPr>
    </w:lvl>
    <w:lvl w:ilvl="4" w:tplc="040C0019">
      <w:start w:val="1"/>
      <w:numFmt w:val="bullet"/>
      <w:lvlText w:val="o"/>
      <w:lvlJc w:val="left"/>
      <w:pPr>
        <w:ind w:left="3600" w:hanging="360"/>
      </w:pPr>
      <w:rPr>
        <w:rFonts w:ascii="Courier New" w:hAnsi="Courier New" w:hint="default"/>
      </w:rPr>
    </w:lvl>
    <w:lvl w:ilvl="5" w:tplc="040C001B">
      <w:start w:val="1"/>
      <w:numFmt w:val="bullet"/>
      <w:lvlText w:val=""/>
      <w:lvlJc w:val="left"/>
      <w:pPr>
        <w:ind w:left="4320" w:hanging="360"/>
      </w:pPr>
      <w:rPr>
        <w:rFonts w:ascii="Wingdings" w:hAnsi="Wingdings" w:hint="default"/>
      </w:rPr>
    </w:lvl>
    <w:lvl w:ilvl="6" w:tplc="040C000F">
      <w:start w:val="1"/>
      <w:numFmt w:val="bullet"/>
      <w:lvlText w:val=""/>
      <w:lvlJc w:val="left"/>
      <w:pPr>
        <w:ind w:left="5040" w:hanging="360"/>
      </w:pPr>
      <w:rPr>
        <w:rFonts w:ascii="Symbol" w:hAnsi="Symbol" w:hint="default"/>
      </w:rPr>
    </w:lvl>
    <w:lvl w:ilvl="7" w:tplc="040C0019">
      <w:start w:val="1"/>
      <w:numFmt w:val="bullet"/>
      <w:lvlText w:val="o"/>
      <w:lvlJc w:val="left"/>
      <w:pPr>
        <w:ind w:left="5760" w:hanging="360"/>
      </w:pPr>
      <w:rPr>
        <w:rFonts w:ascii="Courier New" w:hAnsi="Courier New" w:hint="default"/>
      </w:rPr>
    </w:lvl>
    <w:lvl w:ilvl="8" w:tplc="040C001B">
      <w:start w:val="1"/>
      <w:numFmt w:val="bullet"/>
      <w:lvlText w:val=""/>
      <w:lvlJc w:val="left"/>
      <w:pPr>
        <w:ind w:left="6480" w:hanging="360"/>
      </w:pPr>
      <w:rPr>
        <w:rFonts w:ascii="Wingdings" w:hAnsi="Wingdings" w:hint="default"/>
      </w:rPr>
    </w:lvl>
  </w:abstractNum>
  <w:abstractNum w:abstractNumId="13">
    <w:nsid w:val="637F575D"/>
    <w:multiLevelType w:val="hybridMultilevel"/>
    <w:tmpl w:val="73B8F370"/>
    <w:lvl w:ilvl="0" w:tplc="4F584E1C">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C1956CD"/>
    <w:multiLevelType w:val="hybridMultilevel"/>
    <w:tmpl w:val="8B527222"/>
    <w:lvl w:ilvl="0" w:tplc="FC68D69A">
      <w:start w:val="1"/>
      <w:numFmt w:val="decimal"/>
      <w:lvlText w:val="%1-"/>
      <w:lvlJc w:val="left"/>
      <w:pPr>
        <w:ind w:left="720" w:hanging="360"/>
      </w:pPr>
      <w:rPr>
        <w:rFonts w:hint="default"/>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15">
    <w:nsid w:val="6F2231B6"/>
    <w:multiLevelType w:val="hybridMultilevel"/>
    <w:tmpl w:val="C428CA10"/>
    <w:lvl w:ilvl="0" w:tplc="6EE4C39A">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nsid w:val="787870B2"/>
    <w:multiLevelType w:val="hybridMultilevel"/>
    <w:tmpl w:val="7588730C"/>
    <w:lvl w:ilvl="0" w:tplc="A99E7F6C">
      <w:start w:val="1"/>
      <w:numFmt w:val="bullet"/>
      <w:lvlText w:val="-"/>
      <w:lvlJc w:val="left"/>
      <w:pPr>
        <w:tabs>
          <w:tab w:val="num" w:pos="900"/>
        </w:tabs>
        <w:ind w:left="900" w:hanging="360"/>
      </w:pPr>
      <w:rPr>
        <w:rFonts w:ascii="Times New Roman" w:eastAsia="Times New Roman" w:hAnsi="Times New Roman" w:cs="Times New Roman" w:hint="default"/>
      </w:rPr>
    </w:lvl>
    <w:lvl w:ilvl="1" w:tplc="040C0019" w:tentative="1">
      <w:start w:val="1"/>
      <w:numFmt w:val="bullet"/>
      <w:lvlText w:val="o"/>
      <w:lvlJc w:val="left"/>
      <w:pPr>
        <w:tabs>
          <w:tab w:val="num" w:pos="1620"/>
        </w:tabs>
        <w:ind w:left="1620" w:hanging="360"/>
      </w:pPr>
      <w:rPr>
        <w:rFonts w:ascii="Courier New" w:hAnsi="Courier New" w:cs="Courier New" w:hint="default"/>
      </w:rPr>
    </w:lvl>
    <w:lvl w:ilvl="2" w:tplc="040C001B" w:tentative="1">
      <w:start w:val="1"/>
      <w:numFmt w:val="bullet"/>
      <w:lvlText w:val=""/>
      <w:lvlJc w:val="left"/>
      <w:pPr>
        <w:tabs>
          <w:tab w:val="num" w:pos="2340"/>
        </w:tabs>
        <w:ind w:left="2340" w:hanging="360"/>
      </w:pPr>
      <w:rPr>
        <w:rFonts w:ascii="Wingdings" w:hAnsi="Wingdings" w:hint="default"/>
      </w:rPr>
    </w:lvl>
    <w:lvl w:ilvl="3" w:tplc="040C000F" w:tentative="1">
      <w:start w:val="1"/>
      <w:numFmt w:val="bullet"/>
      <w:lvlText w:val=""/>
      <w:lvlJc w:val="left"/>
      <w:pPr>
        <w:tabs>
          <w:tab w:val="num" w:pos="3060"/>
        </w:tabs>
        <w:ind w:left="3060" w:hanging="360"/>
      </w:pPr>
      <w:rPr>
        <w:rFonts w:ascii="Symbol" w:hAnsi="Symbol" w:hint="default"/>
      </w:rPr>
    </w:lvl>
    <w:lvl w:ilvl="4" w:tplc="040C0019" w:tentative="1">
      <w:start w:val="1"/>
      <w:numFmt w:val="bullet"/>
      <w:lvlText w:val="o"/>
      <w:lvlJc w:val="left"/>
      <w:pPr>
        <w:tabs>
          <w:tab w:val="num" w:pos="3780"/>
        </w:tabs>
        <w:ind w:left="3780" w:hanging="360"/>
      </w:pPr>
      <w:rPr>
        <w:rFonts w:ascii="Courier New" w:hAnsi="Courier New" w:cs="Courier New" w:hint="default"/>
      </w:rPr>
    </w:lvl>
    <w:lvl w:ilvl="5" w:tplc="040C001B" w:tentative="1">
      <w:start w:val="1"/>
      <w:numFmt w:val="bullet"/>
      <w:lvlText w:val=""/>
      <w:lvlJc w:val="left"/>
      <w:pPr>
        <w:tabs>
          <w:tab w:val="num" w:pos="4500"/>
        </w:tabs>
        <w:ind w:left="4500" w:hanging="360"/>
      </w:pPr>
      <w:rPr>
        <w:rFonts w:ascii="Wingdings" w:hAnsi="Wingdings" w:hint="default"/>
      </w:rPr>
    </w:lvl>
    <w:lvl w:ilvl="6" w:tplc="040C000F" w:tentative="1">
      <w:start w:val="1"/>
      <w:numFmt w:val="bullet"/>
      <w:lvlText w:val=""/>
      <w:lvlJc w:val="left"/>
      <w:pPr>
        <w:tabs>
          <w:tab w:val="num" w:pos="5220"/>
        </w:tabs>
        <w:ind w:left="5220" w:hanging="360"/>
      </w:pPr>
      <w:rPr>
        <w:rFonts w:ascii="Symbol" w:hAnsi="Symbol" w:hint="default"/>
      </w:rPr>
    </w:lvl>
    <w:lvl w:ilvl="7" w:tplc="040C0019" w:tentative="1">
      <w:start w:val="1"/>
      <w:numFmt w:val="bullet"/>
      <w:lvlText w:val="o"/>
      <w:lvlJc w:val="left"/>
      <w:pPr>
        <w:tabs>
          <w:tab w:val="num" w:pos="5940"/>
        </w:tabs>
        <w:ind w:left="5940" w:hanging="360"/>
      </w:pPr>
      <w:rPr>
        <w:rFonts w:ascii="Courier New" w:hAnsi="Courier New" w:cs="Courier New" w:hint="default"/>
      </w:rPr>
    </w:lvl>
    <w:lvl w:ilvl="8" w:tplc="040C001B" w:tentative="1">
      <w:start w:val="1"/>
      <w:numFmt w:val="bullet"/>
      <w:lvlText w:val=""/>
      <w:lvlJc w:val="left"/>
      <w:pPr>
        <w:tabs>
          <w:tab w:val="num" w:pos="6660"/>
        </w:tabs>
        <w:ind w:left="6660" w:hanging="360"/>
      </w:pPr>
      <w:rPr>
        <w:rFonts w:ascii="Wingdings" w:hAnsi="Wingdings" w:hint="default"/>
      </w:rPr>
    </w:lvl>
  </w:abstractNum>
  <w:num w:numId="1">
    <w:abstractNumId w:val="0"/>
  </w:num>
  <w:num w:numId="2">
    <w:abstractNumId w:val="7"/>
  </w:num>
  <w:num w:numId="3">
    <w:abstractNumId w:val="3"/>
  </w:num>
  <w:num w:numId="4">
    <w:abstractNumId w:val="16"/>
  </w:num>
  <w:num w:numId="5">
    <w:abstractNumId w:val="2"/>
  </w:num>
  <w:num w:numId="6">
    <w:abstractNumId w:val="15"/>
  </w:num>
  <w:num w:numId="7">
    <w:abstractNumId w:val="6"/>
  </w:num>
  <w:num w:numId="8">
    <w:abstractNumId w:val="13"/>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2"/>
  </w:num>
  <w:num w:numId="12">
    <w:abstractNumId w:val="4"/>
  </w:num>
  <w:num w:numId="13">
    <w:abstractNumId w:val="9"/>
  </w:num>
  <w:num w:numId="14">
    <w:abstractNumId w:val="10"/>
  </w:num>
  <w:num w:numId="15">
    <w:abstractNumId w:val="14"/>
  </w:num>
  <w:num w:numId="16">
    <w:abstractNumId w:val="11"/>
  </w:num>
  <w:num w:numId="17">
    <w:abstractNumId w:val="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90311"/>
    <w:rsid w:val="00005D1D"/>
    <w:rsid w:val="00011FD7"/>
    <w:rsid w:val="000123AA"/>
    <w:rsid w:val="00021881"/>
    <w:rsid w:val="00023F1A"/>
    <w:rsid w:val="000276A0"/>
    <w:rsid w:val="00027EBF"/>
    <w:rsid w:val="00037C4B"/>
    <w:rsid w:val="00042095"/>
    <w:rsid w:val="00043B75"/>
    <w:rsid w:val="00047890"/>
    <w:rsid w:val="00047A38"/>
    <w:rsid w:val="00050A32"/>
    <w:rsid w:val="000522DA"/>
    <w:rsid w:val="00057124"/>
    <w:rsid w:val="0005738B"/>
    <w:rsid w:val="00057EAC"/>
    <w:rsid w:val="00064484"/>
    <w:rsid w:val="00071FC6"/>
    <w:rsid w:val="00073588"/>
    <w:rsid w:val="00073D93"/>
    <w:rsid w:val="000769D2"/>
    <w:rsid w:val="000769E5"/>
    <w:rsid w:val="00080936"/>
    <w:rsid w:val="000813A4"/>
    <w:rsid w:val="000818A4"/>
    <w:rsid w:val="00081BF3"/>
    <w:rsid w:val="00083E34"/>
    <w:rsid w:val="000862D4"/>
    <w:rsid w:val="00094938"/>
    <w:rsid w:val="0009562C"/>
    <w:rsid w:val="00097DE7"/>
    <w:rsid w:val="000A0F04"/>
    <w:rsid w:val="000A1162"/>
    <w:rsid w:val="000A27CB"/>
    <w:rsid w:val="000A2AE6"/>
    <w:rsid w:val="000A4BCC"/>
    <w:rsid w:val="000A4FF4"/>
    <w:rsid w:val="000A6A11"/>
    <w:rsid w:val="000A76BA"/>
    <w:rsid w:val="000B01D0"/>
    <w:rsid w:val="000B1830"/>
    <w:rsid w:val="000B1967"/>
    <w:rsid w:val="000B3699"/>
    <w:rsid w:val="000B5AD2"/>
    <w:rsid w:val="000B6214"/>
    <w:rsid w:val="000B7740"/>
    <w:rsid w:val="000B7B61"/>
    <w:rsid w:val="000C0EC6"/>
    <w:rsid w:val="000C2679"/>
    <w:rsid w:val="000C5E94"/>
    <w:rsid w:val="000D74B8"/>
    <w:rsid w:val="000D7AAF"/>
    <w:rsid w:val="000D7AFD"/>
    <w:rsid w:val="000F29EC"/>
    <w:rsid w:val="000F4656"/>
    <w:rsid w:val="000F5414"/>
    <w:rsid w:val="000F7209"/>
    <w:rsid w:val="001037D2"/>
    <w:rsid w:val="00112773"/>
    <w:rsid w:val="00113789"/>
    <w:rsid w:val="001175D5"/>
    <w:rsid w:val="00124B8F"/>
    <w:rsid w:val="00141329"/>
    <w:rsid w:val="001525CB"/>
    <w:rsid w:val="00152AA6"/>
    <w:rsid w:val="00154832"/>
    <w:rsid w:val="00155040"/>
    <w:rsid w:val="0015627D"/>
    <w:rsid w:val="00157FB4"/>
    <w:rsid w:val="00160B80"/>
    <w:rsid w:val="00162341"/>
    <w:rsid w:val="00164D05"/>
    <w:rsid w:val="00164DB9"/>
    <w:rsid w:val="0016625E"/>
    <w:rsid w:val="0016792C"/>
    <w:rsid w:val="00180046"/>
    <w:rsid w:val="00187157"/>
    <w:rsid w:val="001911DB"/>
    <w:rsid w:val="00196902"/>
    <w:rsid w:val="001A3522"/>
    <w:rsid w:val="001A458D"/>
    <w:rsid w:val="001A534E"/>
    <w:rsid w:val="001A6989"/>
    <w:rsid w:val="001B1C06"/>
    <w:rsid w:val="001B6A55"/>
    <w:rsid w:val="001C2087"/>
    <w:rsid w:val="001C23EB"/>
    <w:rsid w:val="001C32B6"/>
    <w:rsid w:val="001C4BBD"/>
    <w:rsid w:val="001C59A6"/>
    <w:rsid w:val="001D1D53"/>
    <w:rsid w:val="001D73A9"/>
    <w:rsid w:val="001E2109"/>
    <w:rsid w:val="001E269A"/>
    <w:rsid w:val="001E2F2A"/>
    <w:rsid w:val="001E44BA"/>
    <w:rsid w:val="001E5F47"/>
    <w:rsid w:val="001E7918"/>
    <w:rsid w:val="001F1242"/>
    <w:rsid w:val="001F49C7"/>
    <w:rsid w:val="001F6DF2"/>
    <w:rsid w:val="00200730"/>
    <w:rsid w:val="00201271"/>
    <w:rsid w:val="00206923"/>
    <w:rsid w:val="002074C9"/>
    <w:rsid w:val="00207DD7"/>
    <w:rsid w:val="002122E7"/>
    <w:rsid w:val="00213476"/>
    <w:rsid w:val="00213554"/>
    <w:rsid w:val="00216EF0"/>
    <w:rsid w:val="00223B0E"/>
    <w:rsid w:val="00227C8B"/>
    <w:rsid w:val="00233605"/>
    <w:rsid w:val="00234D5B"/>
    <w:rsid w:val="00235068"/>
    <w:rsid w:val="00246664"/>
    <w:rsid w:val="00253A1B"/>
    <w:rsid w:val="00254E3D"/>
    <w:rsid w:val="00263C7E"/>
    <w:rsid w:val="00275369"/>
    <w:rsid w:val="00280203"/>
    <w:rsid w:val="00282A69"/>
    <w:rsid w:val="002949FA"/>
    <w:rsid w:val="002A5481"/>
    <w:rsid w:val="002B334F"/>
    <w:rsid w:val="002B37EA"/>
    <w:rsid w:val="002B63B4"/>
    <w:rsid w:val="002C0920"/>
    <w:rsid w:val="002C12B6"/>
    <w:rsid w:val="002C23F0"/>
    <w:rsid w:val="002C4B4A"/>
    <w:rsid w:val="002C6AE6"/>
    <w:rsid w:val="002D0B94"/>
    <w:rsid w:val="002D1FD7"/>
    <w:rsid w:val="002D26B6"/>
    <w:rsid w:val="002D2A3C"/>
    <w:rsid w:val="002D53EA"/>
    <w:rsid w:val="002E0CA2"/>
    <w:rsid w:val="002E208A"/>
    <w:rsid w:val="002E40AD"/>
    <w:rsid w:val="002E7277"/>
    <w:rsid w:val="002F0AF9"/>
    <w:rsid w:val="002F6D93"/>
    <w:rsid w:val="003039C5"/>
    <w:rsid w:val="0030425E"/>
    <w:rsid w:val="00306A25"/>
    <w:rsid w:val="00314F42"/>
    <w:rsid w:val="0031644D"/>
    <w:rsid w:val="00316A14"/>
    <w:rsid w:val="003236A0"/>
    <w:rsid w:val="003308A4"/>
    <w:rsid w:val="00333414"/>
    <w:rsid w:val="00335525"/>
    <w:rsid w:val="003363DB"/>
    <w:rsid w:val="003454B8"/>
    <w:rsid w:val="003554FE"/>
    <w:rsid w:val="00356C83"/>
    <w:rsid w:val="00363BC1"/>
    <w:rsid w:val="003651ED"/>
    <w:rsid w:val="00365AD0"/>
    <w:rsid w:val="00367042"/>
    <w:rsid w:val="0036754F"/>
    <w:rsid w:val="003742B7"/>
    <w:rsid w:val="00397213"/>
    <w:rsid w:val="003A120A"/>
    <w:rsid w:val="003A19B3"/>
    <w:rsid w:val="003B4A24"/>
    <w:rsid w:val="003C015C"/>
    <w:rsid w:val="003C0520"/>
    <w:rsid w:val="003C7C0B"/>
    <w:rsid w:val="003C7CA1"/>
    <w:rsid w:val="003D538E"/>
    <w:rsid w:val="003E2752"/>
    <w:rsid w:val="003E607B"/>
    <w:rsid w:val="003F2B02"/>
    <w:rsid w:val="003F3320"/>
    <w:rsid w:val="003F65F5"/>
    <w:rsid w:val="00402A03"/>
    <w:rsid w:val="00402C86"/>
    <w:rsid w:val="004075CE"/>
    <w:rsid w:val="00410E9A"/>
    <w:rsid w:val="004141FC"/>
    <w:rsid w:val="00430D81"/>
    <w:rsid w:val="00431028"/>
    <w:rsid w:val="00445D79"/>
    <w:rsid w:val="004536A9"/>
    <w:rsid w:val="004547ED"/>
    <w:rsid w:val="0046005D"/>
    <w:rsid w:val="00462D73"/>
    <w:rsid w:val="00466E71"/>
    <w:rsid w:val="0046785D"/>
    <w:rsid w:val="00471426"/>
    <w:rsid w:val="00471A3F"/>
    <w:rsid w:val="00480975"/>
    <w:rsid w:val="004809D1"/>
    <w:rsid w:val="00483FB7"/>
    <w:rsid w:val="00484153"/>
    <w:rsid w:val="00484DC4"/>
    <w:rsid w:val="00493C2F"/>
    <w:rsid w:val="004940F4"/>
    <w:rsid w:val="00496F21"/>
    <w:rsid w:val="00497254"/>
    <w:rsid w:val="004A18D6"/>
    <w:rsid w:val="004A7854"/>
    <w:rsid w:val="004A790D"/>
    <w:rsid w:val="004B054F"/>
    <w:rsid w:val="004B5224"/>
    <w:rsid w:val="004B587C"/>
    <w:rsid w:val="004B7D7E"/>
    <w:rsid w:val="004C06E7"/>
    <w:rsid w:val="004C0FA7"/>
    <w:rsid w:val="004C2AC9"/>
    <w:rsid w:val="004C4BF9"/>
    <w:rsid w:val="004D0333"/>
    <w:rsid w:val="004D0539"/>
    <w:rsid w:val="004D1777"/>
    <w:rsid w:val="004E59F1"/>
    <w:rsid w:val="004E5A75"/>
    <w:rsid w:val="004F391C"/>
    <w:rsid w:val="004F7F12"/>
    <w:rsid w:val="00500391"/>
    <w:rsid w:val="005061FA"/>
    <w:rsid w:val="00506DE8"/>
    <w:rsid w:val="005107F1"/>
    <w:rsid w:val="00513E9E"/>
    <w:rsid w:val="0051517C"/>
    <w:rsid w:val="0051565B"/>
    <w:rsid w:val="00522B85"/>
    <w:rsid w:val="005401A2"/>
    <w:rsid w:val="00540513"/>
    <w:rsid w:val="00544882"/>
    <w:rsid w:val="00546AFA"/>
    <w:rsid w:val="00551A00"/>
    <w:rsid w:val="0055209A"/>
    <w:rsid w:val="00562CB8"/>
    <w:rsid w:val="00563BBB"/>
    <w:rsid w:val="00567359"/>
    <w:rsid w:val="00567D13"/>
    <w:rsid w:val="00570FE7"/>
    <w:rsid w:val="00572468"/>
    <w:rsid w:val="00582341"/>
    <w:rsid w:val="00584BF7"/>
    <w:rsid w:val="005A37E3"/>
    <w:rsid w:val="005A5058"/>
    <w:rsid w:val="005A5137"/>
    <w:rsid w:val="005A5B68"/>
    <w:rsid w:val="005B1F41"/>
    <w:rsid w:val="005B7F0A"/>
    <w:rsid w:val="005C182B"/>
    <w:rsid w:val="005C1D60"/>
    <w:rsid w:val="005C328D"/>
    <w:rsid w:val="005D0A21"/>
    <w:rsid w:val="005D54E7"/>
    <w:rsid w:val="005E0F71"/>
    <w:rsid w:val="005E2F25"/>
    <w:rsid w:val="005E6225"/>
    <w:rsid w:val="005F456B"/>
    <w:rsid w:val="00601C5E"/>
    <w:rsid w:val="00603F73"/>
    <w:rsid w:val="00610820"/>
    <w:rsid w:val="00610CB2"/>
    <w:rsid w:val="006145D9"/>
    <w:rsid w:val="00614FD3"/>
    <w:rsid w:val="0062059E"/>
    <w:rsid w:val="006269EA"/>
    <w:rsid w:val="00631913"/>
    <w:rsid w:val="00642AF6"/>
    <w:rsid w:val="006523F0"/>
    <w:rsid w:val="00652C63"/>
    <w:rsid w:val="0065543E"/>
    <w:rsid w:val="0065613D"/>
    <w:rsid w:val="006600C9"/>
    <w:rsid w:val="0066349C"/>
    <w:rsid w:val="006643B9"/>
    <w:rsid w:val="00664AAB"/>
    <w:rsid w:val="006778C3"/>
    <w:rsid w:val="00683FB0"/>
    <w:rsid w:val="00687F02"/>
    <w:rsid w:val="00690AF0"/>
    <w:rsid w:val="0069321B"/>
    <w:rsid w:val="00693667"/>
    <w:rsid w:val="00695FDB"/>
    <w:rsid w:val="00696923"/>
    <w:rsid w:val="006A0105"/>
    <w:rsid w:val="006B145C"/>
    <w:rsid w:val="006B6F6E"/>
    <w:rsid w:val="006B7BD9"/>
    <w:rsid w:val="006B7BDA"/>
    <w:rsid w:val="006C2176"/>
    <w:rsid w:val="006C674B"/>
    <w:rsid w:val="006D127B"/>
    <w:rsid w:val="006D6362"/>
    <w:rsid w:val="006E260B"/>
    <w:rsid w:val="006E5496"/>
    <w:rsid w:val="006E6F3D"/>
    <w:rsid w:val="006F0258"/>
    <w:rsid w:val="006F153E"/>
    <w:rsid w:val="006F2AB5"/>
    <w:rsid w:val="006F5C02"/>
    <w:rsid w:val="006F742A"/>
    <w:rsid w:val="00711D97"/>
    <w:rsid w:val="00713451"/>
    <w:rsid w:val="00717B6E"/>
    <w:rsid w:val="007212B0"/>
    <w:rsid w:val="00724452"/>
    <w:rsid w:val="007247F0"/>
    <w:rsid w:val="00725B91"/>
    <w:rsid w:val="007276C0"/>
    <w:rsid w:val="0073129F"/>
    <w:rsid w:val="007343FA"/>
    <w:rsid w:val="00750DCB"/>
    <w:rsid w:val="00751DCF"/>
    <w:rsid w:val="0075331D"/>
    <w:rsid w:val="0077162B"/>
    <w:rsid w:val="007806AC"/>
    <w:rsid w:val="00790311"/>
    <w:rsid w:val="00794323"/>
    <w:rsid w:val="007965AE"/>
    <w:rsid w:val="007972D6"/>
    <w:rsid w:val="007A1268"/>
    <w:rsid w:val="007A5DFC"/>
    <w:rsid w:val="007A7604"/>
    <w:rsid w:val="007B08E0"/>
    <w:rsid w:val="007B69E1"/>
    <w:rsid w:val="007D0219"/>
    <w:rsid w:val="007D0DAB"/>
    <w:rsid w:val="007D1A12"/>
    <w:rsid w:val="007D7071"/>
    <w:rsid w:val="007E2F56"/>
    <w:rsid w:val="007E3A53"/>
    <w:rsid w:val="007E45AA"/>
    <w:rsid w:val="007E6201"/>
    <w:rsid w:val="007F5640"/>
    <w:rsid w:val="007F72AC"/>
    <w:rsid w:val="007F7834"/>
    <w:rsid w:val="0080166B"/>
    <w:rsid w:val="0081078C"/>
    <w:rsid w:val="00813724"/>
    <w:rsid w:val="00813BF9"/>
    <w:rsid w:val="00815282"/>
    <w:rsid w:val="00821AA4"/>
    <w:rsid w:val="00824692"/>
    <w:rsid w:val="008260A4"/>
    <w:rsid w:val="0082750C"/>
    <w:rsid w:val="00830C89"/>
    <w:rsid w:val="00833CEF"/>
    <w:rsid w:val="00841C67"/>
    <w:rsid w:val="008462A9"/>
    <w:rsid w:val="00846C94"/>
    <w:rsid w:val="00853460"/>
    <w:rsid w:val="00857D71"/>
    <w:rsid w:val="008624BE"/>
    <w:rsid w:val="00862628"/>
    <w:rsid w:val="00862A7E"/>
    <w:rsid w:val="008630D8"/>
    <w:rsid w:val="008637DE"/>
    <w:rsid w:val="00864011"/>
    <w:rsid w:val="0086674F"/>
    <w:rsid w:val="0087087D"/>
    <w:rsid w:val="00872718"/>
    <w:rsid w:val="0087282E"/>
    <w:rsid w:val="00877137"/>
    <w:rsid w:val="008956ED"/>
    <w:rsid w:val="00895730"/>
    <w:rsid w:val="008A557F"/>
    <w:rsid w:val="008B3F03"/>
    <w:rsid w:val="008B6A71"/>
    <w:rsid w:val="008B7BC2"/>
    <w:rsid w:val="008C0F4D"/>
    <w:rsid w:val="008C208E"/>
    <w:rsid w:val="008C2281"/>
    <w:rsid w:val="008D27D4"/>
    <w:rsid w:val="008D69AC"/>
    <w:rsid w:val="008E12B5"/>
    <w:rsid w:val="008E1353"/>
    <w:rsid w:val="008E1B21"/>
    <w:rsid w:val="008E4443"/>
    <w:rsid w:val="008E75EA"/>
    <w:rsid w:val="008E7824"/>
    <w:rsid w:val="008F2F47"/>
    <w:rsid w:val="008F6917"/>
    <w:rsid w:val="00902ED7"/>
    <w:rsid w:val="00903A50"/>
    <w:rsid w:val="00906FDF"/>
    <w:rsid w:val="00907EB2"/>
    <w:rsid w:val="00911E46"/>
    <w:rsid w:val="00917427"/>
    <w:rsid w:val="0092430E"/>
    <w:rsid w:val="0092433A"/>
    <w:rsid w:val="00925045"/>
    <w:rsid w:val="009259DF"/>
    <w:rsid w:val="00932B00"/>
    <w:rsid w:val="00943537"/>
    <w:rsid w:val="0094391B"/>
    <w:rsid w:val="009458DC"/>
    <w:rsid w:val="009479C8"/>
    <w:rsid w:val="0095026A"/>
    <w:rsid w:val="00950DB7"/>
    <w:rsid w:val="00952D77"/>
    <w:rsid w:val="00956F15"/>
    <w:rsid w:val="0096054A"/>
    <w:rsid w:val="009707F2"/>
    <w:rsid w:val="009724E5"/>
    <w:rsid w:val="00974552"/>
    <w:rsid w:val="0097476E"/>
    <w:rsid w:val="009755E1"/>
    <w:rsid w:val="00983338"/>
    <w:rsid w:val="0098371D"/>
    <w:rsid w:val="009868FF"/>
    <w:rsid w:val="00991BA9"/>
    <w:rsid w:val="009A3EAA"/>
    <w:rsid w:val="009A46DE"/>
    <w:rsid w:val="009A6C02"/>
    <w:rsid w:val="009A725C"/>
    <w:rsid w:val="009B573D"/>
    <w:rsid w:val="009B7500"/>
    <w:rsid w:val="009C08F5"/>
    <w:rsid w:val="009C1F9F"/>
    <w:rsid w:val="009C20C1"/>
    <w:rsid w:val="009C33BD"/>
    <w:rsid w:val="009C4408"/>
    <w:rsid w:val="009C68BF"/>
    <w:rsid w:val="009D12C1"/>
    <w:rsid w:val="009D2499"/>
    <w:rsid w:val="009D64BA"/>
    <w:rsid w:val="009E0032"/>
    <w:rsid w:val="009E3F91"/>
    <w:rsid w:val="009E5602"/>
    <w:rsid w:val="009E5AF7"/>
    <w:rsid w:val="009E5DD3"/>
    <w:rsid w:val="009F2029"/>
    <w:rsid w:val="009F219B"/>
    <w:rsid w:val="009F5108"/>
    <w:rsid w:val="009F52EF"/>
    <w:rsid w:val="00A00CE2"/>
    <w:rsid w:val="00A02B11"/>
    <w:rsid w:val="00A0544D"/>
    <w:rsid w:val="00A15F09"/>
    <w:rsid w:val="00A16A2D"/>
    <w:rsid w:val="00A16DBF"/>
    <w:rsid w:val="00A17EDA"/>
    <w:rsid w:val="00A254A6"/>
    <w:rsid w:val="00A27E28"/>
    <w:rsid w:val="00A320F3"/>
    <w:rsid w:val="00A3233D"/>
    <w:rsid w:val="00A40173"/>
    <w:rsid w:val="00A41A74"/>
    <w:rsid w:val="00A532B6"/>
    <w:rsid w:val="00A54B00"/>
    <w:rsid w:val="00A56FD7"/>
    <w:rsid w:val="00A62873"/>
    <w:rsid w:val="00A65F56"/>
    <w:rsid w:val="00A67A23"/>
    <w:rsid w:val="00A709C2"/>
    <w:rsid w:val="00A72D1D"/>
    <w:rsid w:val="00A746CD"/>
    <w:rsid w:val="00A7596A"/>
    <w:rsid w:val="00A75E9C"/>
    <w:rsid w:val="00A76496"/>
    <w:rsid w:val="00A82E46"/>
    <w:rsid w:val="00A86DCB"/>
    <w:rsid w:val="00A92785"/>
    <w:rsid w:val="00A94CC7"/>
    <w:rsid w:val="00A95580"/>
    <w:rsid w:val="00A95A87"/>
    <w:rsid w:val="00AA003A"/>
    <w:rsid w:val="00AA3B39"/>
    <w:rsid w:val="00AA64CA"/>
    <w:rsid w:val="00AA6DFE"/>
    <w:rsid w:val="00AB18DE"/>
    <w:rsid w:val="00AB1DBB"/>
    <w:rsid w:val="00AB3327"/>
    <w:rsid w:val="00AB7B90"/>
    <w:rsid w:val="00AC02A2"/>
    <w:rsid w:val="00AC0BB8"/>
    <w:rsid w:val="00AC2E1C"/>
    <w:rsid w:val="00AD1578"/>
    <w:rsid w:val="00AE060C"/>
    <w:rsid w:val="00AE0A16"/>
    <w:rsid w:val="00AF3A15"/>
    <w:rsid w:val="00AF3D0A"/>
    <w:rsid w:val="00B01423"/>
    <w:rsid w:val="00B23069"/>
    <w:rsid w:val="00B2678F"/>
    <w:rsid w:val="00B30EBB"/>
    <w:rsid w:val="00B3333D"/>
    <w:rsid w:val="00B345C6"/>
    <w:rsid w:val="00B35BF3"/>
    <w:rsid w:val="00B46E89"/>
    <w:rsid w:val="00B50B86"/>
    <w:rsid w:val="00B50DF4"/>
    <w:rsid w:val="00B51F00"/>
    <w:rsid w:val="00B57B73"/>
    <w:rsid w:val="00B6394A"/>
    <w:rsid w:val="00B67B69"/>
    <w:rsid w:val="00B714BE"/>
    <w:rsid w:val="00B73A59"/>
    <w:rsid w:val="00B76010"/>
    <w:rsid w:val="00B84CFC"/>
    <w:rsid w:val="00BA2140"/>
    <w:rsid w:val="00BA444F"/>
    <w:rsid w:val="00BB29B4"/>
    <w:rsid w:val="00BD034A"/>
    <w:rsid w:val="00BD7B0B"/>
    <w:rsid w:val="00BE2C8D"/>
    <w:rsid w:val="00BE55AE"/>
    <w:rsid w:val="00BF021B"/>
    <w:rsid w:val="00BF53AD"/>
    <w:rsid w:val="00BF68E7"/>
    <w:rsid w:val="00C008BB"/>
    <w:rsid w:val="00C0522B"/>
    <w:rsid w:val="00C06F3C"/>
    <w:rsid w:val="00C07017"/>
    <w:rsid w:val="00C16371"/>
    <w:rsid w:val="00C16B91"/>
    <w:rsid w:val="00C16B9E"/>
    <w:rsid w:val="00C22AC4"/>
    <w:rsid w:val="00C24703"/>
    <w:rsid w:val="00C248EB"/>
    <w:rsid w:val="00C2537E"/>
    <w:rsid w:val="00C27AC0"/>
    <w:rsid w:val="00C30700"/>
    <w:rsid w:val="00C3295D"/>
    <w:rsid w:val="00C40A9C"/>
    <w:rsid w:val="00C40C78"/>
    <w:rsid w:val="00C42FC7"/>
    <w:rsid w:val="00C43EEC"/>
    <w:rsid w:val="00C51C1B"/>
    <w:rsid w:val="00C53222"/>
    <w:rsid w:val="00C5557F"/>
    <w:rsid w:val="00C57107"/>
    <w:rsid w:val="00C62536"/>
    <w:rsid w:val="00C62A3B"/>
    <w:rsid w:val="00C64D48"/>
    <w:rsid w:val="00C65F36"/>
    <w:rsid w:val="00C73E91"/>
    <w:rsid w:val="00C83E4E"/>
    <w:rsid w:val="00C86121"/>
    <w:rsid w:val="00C90847"/>
    <w:rsid w:val="00C95FF5"/>
    <w:rsid w:val="00CA0454"/>
    <w:rsid w:val="00CA1764"/>
    <w:rsid w:val="00CA285B"/>
    <w:rsid w:val="00CA2861"/>
    <w:rsid w:val="00CA2AF8"/>
    <w:rsid w:val="00CB7371"/>
    <w:rsid w:val="00CE07DA"/>
    <w:rsid w:val="00CE1E5E"/>
    <w:rsid w:val="00CE55E3"/>
    <w:rsid w:val="00CF2952"/>
    <w:rsid w:val="00D04CB8"/>
    <w:rsid w:val="00D056A3"/>
    <w:rsid w:val="00D05F68"/>
    <w:rsid w:val="00D241EB"/>
    <w:rsid w:val="00D25A59"/>
    <w:rsid w:val="00D26B79"/>
    <w:rsid w:val="00D27142"/>
    <w:rsid w:val="00D3142F"/>
    <w:rsid w:val="00D36F5D"/>
    <w:rsid w:val="00D4310E"/>
    <w:rsid w:val="00D43D71"/>
    <w:rsid w:val="00D45E2A"/>
    <w:rsid w:val="00D46EC5"/>
    <w:rsid w:val="00D47536"/>
    <w:rsid w:val="00D5384C"/>
    <w:rsid w:val="00D5420B"/>
    <w:rsid w:val="00D54F6D"/>
    <w:rsid w:val="00D57D8C"/>
    <w:rsid w:val="00D66148"/>
    <w:rsid w:val="00D764A7"/>
    <w:rsid w:val="00D81DBF"/>
    <w:rsid w:val="00D8386A"/>
    <w:rsid w:val="00D85123"/>
    <w:rsid w:val="00D85DFD"/>
    <w:rsid w:val="00D876C5"/>
    <w:rsid w:val="00D92F5D"/>
    <w:rsid w:val="00D93A57"/>
    <w:rsid w:val="00D93B55"/>
    <w:rsid w:val="00D949F5"/>
    <w:rsid w:val="00DA34E0"/>
    <w:rsid w:val="00DA6F21"/>
    <w:rsid w:val="00DB376A"/>
    <w:rsid w:val="00DB6D61"/>
    <w:rsid w:val="00DC0076"/>
    <w:rsid w:val="00DC010E"/>
    <w:rsid w:val="00DC0D2A"/>
    <w:rsid w:val="00DC314E"/>
    <w:rsid w:val="00DC3F34"/>
    <w:rsid w:val="00DD12D7"/>
    <w:rsid w:val="00DD173D"/>
    <w:rsid w:val="00DD5039"/>
    <w:rsid w:val="00DD53E1"/>
    <w:rsid w:val="00DD5627"/>
    <w:rsid w:val="00DD65F2"/>
    <w:rsid w:val="00DE412B"/>
    <w:rsid w:val="00DE4AB6"/>
    <w:rsid w:val="00DE52F4"/>
    <w:rsid w:val="00DF7552"/>
    <w:rsid w:val="00DF7991"/>
    <w:rsid w:val="00E01CB2"/>
    <w:rsid w:val="00E021B4"/>
    <w:rsid w:val="00E0343A"/>
    <w:rsid w:val="00E1099C"/>
    <w:rsid w:val="00E11F1A"/>
    <w:rsid w:val="00E20819"/>
    <w:rsid w:val="00E30054"/>
    <w:rsid w:val="00E338A1"/>
    <w:rsid w:val="00E34E22"/>
    <w:rsid w:val="00E42E6A"/>
    <w:rsid w:val="00E5441D"/>
    <w:rsid w:val="00E57E37"/>
    <w:rsid w:val="00E748A3"/>
    <w:rsid w:val="00E80739"/>
    <w:rsid w:val="00E860B9"/>
    <w:rsid w:val="00E87A59"/>
    <w:rsid w:val="00E904BF"/>
    <w:rsid w:val="00E94252"/>
    <w:rsid w:val="00E966C1"/>
    <w:rsid w:val="00EA34D0"/>
    <w:rsid w:val="00EA3AAC"/>
    <w:rsid w:val="00EA3B9E"/>
    <w:rsid w:val="00EA5B5F"/>
    <w:rsid w:val="00EA5E3C"/>
    <w:rsid w:val="00EA61A4"/>
    <w:rsid w:val="00EB18D7"/>
    <w:rsid w:val="00EC0F88"/>
    <w:rsid w:val="00EC35EF"/>
    <w:rsid w:val="00ED17CE"/>
    <w:rsid w:val="00ED1C03"/>
    <w:rsid w:val="00ED21FE"/>
    <w:rsid w:val="00ED2CF0"/>
    <w:rsid w:val="00ED5E73"/>
    <w:rsid w:val="00ED6B31"/>
    <w:rsid w:val="00ED6FCB"/>
    <w:rsid w:val="00EE1258"/>
    <w:rsid w:val="00EE6324"/>
    <w:rsid w:val="00EE6F18"/>
    <w:rsid w:val="00EF5FFE"/>
    <w:rsid w:val="00F01919"/>
    <w:rsid w:val="00F01F7B"/>
    <w:rsid w:val="00F022B1"/>
    <w:rsid w:val="00F02F9B"/>
    <w:rsid w:val="00F030F6"/>
    <w:rsid w:val="00F0380C"/>
    <w:rsid w:val="00F04F8D"/>
    <w:rsid w:val="00F1688D"/>
    <w:rsid w:val="00F20CC6"/>
    <w:rsid w:val="00F22112"/>
    <w:rsid w:val="00F22A7B"/>
    <w:rsid w:val="00F242C0"/>
    <w:rsid w:val="00F24E5C"/>
    <w:rsid w:val="00F25192"/>
    <w:rsid w:val="00F311B5"/>
    <w:rsid w:val="00F31290"/>
    <w:rsid w:val="00F31C63"/>
    <w:rsid w:val="00F35F53"/>
    <w:rsid w:val="00F3610B"/>
    <w:rsid w:val="00F37CC5"/>
    <w:rsid w:val="00F41D66"/>
    <w:rsid w:val="00F444BC"/>
    <w:rsid w:val="00F46BAB"/>
    <w:rsid w:val="00F52499"/>
    <w:rsid w:val="00F5589F"/>
    <w:rsid w:val="00F638D0"/>
    <w:rsid w:val="00F64E72"/>
    <w:rsid w:val="00F71CD7"/>
    <w:rsid w:val="00F755F5"/>
    <w:rsid w:val="00F76C40"/>
    <w:rsid w:val="00F8073B"/>
    <w:rsid w:val="00F81CA0"/>
    <w:rsid w:val="00F85FFA"/>
    <w:rsid w:val="00F8745D"/>
    <w:rsid w:val="00F919F6"/>
    <w:rsid w:val="00F91ACE"/>
    <w:rsid w:val="00F91F26"/>
    <w:rsid w:val="00FA5876"/>
    <w:rsid w:val="00FA6819"/>
    <w:rsid w:val="00FB0037"/>
    <w:rsid w:val="00FB082A"/>
    <w:rsid w:val="00FB4118"/>
    <w:rsid w:val="00FB6BD3"/>
    <w:rsid w:val="00FC1C78"/>
    <w:rsid w:val="00FC3178"/>
    <w:rsid w:val="00FC42EB"/>
    <w:rsid w:val="00FC77E9"/>
    <w:rsid w:val="00FD2840"/>
    <w:rsid w:val="00FD6B93"/>
    <w:rsid w:val="00FD74EC"/>
    <w:rsid w:val="00FE01C5"/>
    <w:rsid w:val="00FE02BF"/>
    <w:rsid w:val="00FE1E36"/>
    <w:rsid w:val="00FE27C5"/>
    <w:rsid w:val="00FE4A36"/>
    <w:rsid w:val="00FE4E72"/>
    <w:rsid w:val="00FE7A03"/>
    <w:rsid w:val="00FF1A17"/>
    <w:rsid w:val="00FF7C2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311"/>
    <w:rPr>
      <w:sz w:val="24"/>
      <w:szCs w:val="24"/>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E338A1"/>
    <w:pPr>
      <w:ind w:left="720"/>
      <w:outlineLvl w:val="0"/>
    </w:pPr>
    <w:rPr>
      <w:rFonts w:ascii="Arial Narrow" w:hAnsi="Arial Narrow"/>
      <w:sz w:val="20"/>
      <w:szCs w:val="20"/>
      <w:lang w:bidi="ar-SA"/>
    </w:rPr>
  </w:style>
  <w:style w:type="paragraph" w:styleId="En-tte">
    <w:name w:val="header"/>
    <w:basedOn w:val="Normal"/>
    <w:link w:val="En-tteCar"/>
    <w:rsid w:val="00112773"/>
    <w:pPr>
      <w:tabs>
        <w:tab w:val="center" w:pos="4536"/>
        <w:tab w:val="right" w:pos="9072"/>
      </w:tabs>
    </w:pPr>
  </w:style>
  <w:style w:type="character" w:customStyle="1" w:styleId="En-tteCar">
    <w:name w:val="En-tête Car"/>
    <w:basedOn w:val="Policepardfaut"/>
    <w:link w:val="En-tte"/>
    <w:rsid w:val="00112773"/>
    <w:rPr>
      <w:sz w:val="24"/>
      <w:szCs w:val="24"/>
      <w:lang w:bidi="ar-DZ"/>
    </w:rPr>
  </w:style>
  <w:style w:type="paragraph" w:styleId="Pieddepage">
    <w:name w:val="footer"/>
    <w:basedOn w:val="Normal"/>
    <w:link w:val="PieddepageCar"/>
    <w:rsid w:val="00112773"/>
    <w:pPr>
      <w:tabs>
        <w:tab w:val="center" w:pos="4536"/>
        <w:tab w:val="right" w:pos="9072"/>
      </w:tabs>
    </w:pPr>
  </w:style>
  <w:style w:type="character" w:customStyle="1" w:styleId="PieddepageCar">
    <w:name w:val="Pied de page Car"/>
    <w:basedOn w:val="Policepardfaut"/>
    <w:link w:val="Pieddepage"/>
    <w:rsid w:val="00112773"/>
    <w:rPr>
      <w:sz w:val="24"/>
      <w:szCs w:val="24"/>
      <w:lang w:bidi="ar-DZ"/>
    </w:rPr>
  </w:style>
  <w:style w:type="paragraph" w:styleId="Textedebulles">
    <w:name w:val="Balloon Text"/>
    <w:basedOn w:val="Normal"/>
    <w:link w:val="TextedebullesCar"/>
    <w:rsid w:val="00BA444F"/>
    <w:rPr>
      <w:rFonts w:ascii="Tahoma" w:hAnsi="Tahoma" w:cs="Tahoma"/>
      <w:sz w:val="16"/>
      <w:szCs w:val="16"/>
    </w:rPr>
  </w:style>
  <w:style w:type="character" w:customStyle="1" w:styleId="TextedebullesCar">
    <w:name w:val="Texte de bulles Car"/>
    <w:basedOn w:val="Policepardfaut"/>
    <w:link w:val="Textedebulles"/>
    <w:rsid w:val="00BA444F"/>
    <w:rPr>
      <w:rFonts w:ascii="Tahoma" w:hAnsi="Tahoma" w:cs="Tahoma"/>
      <w:sz w:val="16"/>
      <w:szCs w:val="16"/>
      <w:lang w:bidi="ar-DZ"/>
    </w:rPr>
  </w:style>
  <w:style w:type="character" w:customStyle="1" w:styleId="ParagraphedelisteCar">
    <w:name w:val="Paragraphe de liste Car"/>
    <w:link w:val="Paragraphedeliste"/>
    <w:uiPriority w:val="34"/>
    <w:rsid w:val="00F5589F"/>
    <w:rPr>
      <w:rFonts w:ascii="Arial Narrow" w:hAnsi="Arial Narro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87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25793-7A8F-4A12-B90F-B3D91EBD0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550</Words>
  <Characters>3026</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UOT CHLEF</Company>
  <LinksUpToDate>false</LinksUpToDate>
  <CharactersWithSpaces>3569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CHB-SERA</dc:creator>
  <cp:lastModifiedBy>user</cp:lastModifiedBy>
  <cp:revision>8</cp:revision>
  <cp:lastPrinted>2019-09-09T13:17:00Z</cp:lastPrinted>
  <dcterms:created xsi:type="dcterms:W3CDTF">2019-09-09T08:59:00Z</dcterms:created>
  <dcterms:modified xsi:type="dcterms:W3CDTF">2019-09-09T13:18:00Z</dcterms:modified>
</cp:coreProperties>
</file>