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4A9" w:rsidRPr="00707D6B" w:rsidRDefault="00E444A9" w:rsidP="00E444A9">
      <w:pPr>
        <w:rPr>
          <w:rFonts w:asciiTheme="majorBidi" w:hAnsiTheme="majorBidi" w:cstheme="majorBidi"/>
          <w:color w:val="000000" w:themeColor="text1"/>
          <w:sz w:val="20"/>
          <w:szCs w:val="20"/>
        </w:rPr>
      </w:pPr>
    </w:p>
    <w:p w:rsidR="00E444A9" w:rsidRPr="00707D6B" w:rsidRDefault="00E444A9" w:rsidP="00E444A9">
      <w:pPr>
        <w:rPr>
          <w:rFonts w:asciiTheme="majorBidi" w:hAnsiTheme="majorBidi" w:cstheme="majorBidi"/>
          <w:color w:val="000000" w:themeColor="text1"/>
          <w:sz w:val="20"/>
          <w:szCs w:val="20"/>
          <w:rtl/>
        </w:rPr>
      </w:pPr>
    </w:p>
    <w:p w:rsidR="00E444A9" w:rsidRPr="00707D6B" w:rsidRDefault="00E444A9" w:rsidP="00E444A9">
      <w:pPr>
        <w:ind w:left="75"/>
        <w:rPr>
          <w:rFonts w:asciiTheme="majorBidi" w:hAnsiTheme="majorBidi" w:cstheme="majorBidi"/>
          <w:b/>
          <w:bCs/>
          <w:color w:val="000000" w:themeColor="text1"/>
          <w:sz w:val="20"/>
          <w:szCs w:val="20"/>
        </w:rPr>
      </w:pPr>
      <w:r w:rsidRPr="00707D6B">
        <w:rPr>
          <w:rFonts w:asciiTheme="majorBidi" w:hAnsiTheme="majorBidi" w:cstheme="majorBidi"/>
          <w:noProof/>
          <w:color w:val="000000" w:themeColor="text1"/>
          <w:sz w:val="20"/>
          <w:szCs w:val="20"/>
        </w:rPr>
        <w:drawing>
          <wp:inline distT="0" distB="0" distL="0" distR="0">
            <wp:extent cx="1028700" cy="390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gradFill rotWithShape="1">
                      <a:gsLst>
                        <a:gs pos="0">
                          <a:srgbClr val="FFFFFF"/>
                        </a:gs>
                        <a:gs pos="100000">
                          <a:srgbClr val="000000"/>
                        </a:gs>
                      </a:gsLst>
                      <a:lin ang="5400000" scaled="1"/>
                    </a:gradFill>
                    <a:ln>
                      <a:noFill/>
                    </a:ln>
                  </pic:spPr>
                </pic:pic>
              </a:graphicData>
            </a:graphic>
          </wp:inline>
        </w:drawing>
      </w:r>
      <w:r w:rsidRPr="00707D6B">
        <w:rPr>
          <w:rFonts w:asciiTheme="majorBidi" w:hAnsiTheme="majorBidi" w:cstheme="majorBidi"/>
          <w:color w:val="000000" w:themeColor="text1"/>
          <w:sz w:val="20"/>
          <w:szCs w:val="20"/>
        </w:rPr>
        <w:t xml:space="preserve">                                                </w:t>
      </w:r>
      <w:r w:rsidR="00AC1EF3" w:rsidRPr="00707D6B">
        <w:rPr>
          <w:rFonts w:asciiTheme="majorBidi" w:hAnsiTheme="majorBidi" w:cstheme="majorBidi"/>
          <w:color w:val="000000" w:themeColor="text1"/>
          <w:sz w:val="20"/>
          <w:szCs w:val="20"/>
        </w:rPr>
        <w:t xml:space="preserve">                 </w:t>
      </w:r>
      <w:r w:rsidRPr="00707D6B">
        <w:rPr>
          <w:rFonts w:asciiTheme="majorBidi" w:hAnsiTheme="majorBidi" w:cstheme="majorBidi"/>
          <w:color w:val="000000" w:themeColor="text1"/>
          <w:sz w:val="20"/>
          <w:szCs w:val="20"/>
        </w:rPr>
        <w:t xml:space="preserve">                               </w:t>
      </w:r>
    </w:p>
    <w:p w:rsidR="00E444A9" w:rsidRPr="00707D6B" w:rsidRDefault="00E444A9" w:rsidP="00E444A9">
      <w:pPr>
        <w:ind w:left="75"/>
        <w:jc w:val="center"/>
        <w:rPr>
          <w:rFonts w:asciiTheme="majorBidi" w:hAnsiTheme="majorBidi" w:cstheme="majorBidi"/>
          <w:b/>
          <w:bCs/>
          <w:color w:val="000000" w:themeColor="text1"/>
          <w:sz w:val="20"/>
          <w:szCs w:val="20"/>
          <w:lang w:bidi="ar-DZ"/>
        </w:rPr>
      </w:pPr>
      <w:r w:rsidRPr="00707D6B">
        <w:rPr>
          <w:rFonts w:asciiTheme="majorBidi" w:hAnsiTheme="majorBidi" w:cstheme="majorBidi"/>
          <w:b/>
          <w:bCs/>
          <w:color w:val="000000" w:themeColor="text1"/>
          <w:sz w:val="20"/>
          <w:szCs w:val="20"/>
          <w:lang w:bidi="ar-DZ"/>
        </w:rPr>
        <w:t>ALGERIE TELECOM - SPA</w:t>
      </w:r>
    </w:p>
    <w:p w:rsidR="00E444A9" w:rsidRPr="00707D6B" w:rsidRDefault="00E444A9" w:rsidP="00E444A9">
      <w:pPr>
        <w:tabs>
          <w:tab w:val="left" w:pos="1528"/>
          <w:tab w:val="left" w:pos="1603"/>
        </w:tabs>
        <w:autoSpaceDE w:val="0"/>
        <w:autoSpaceDN w:val="0"/>
        <w:adjustRightInd w:val="0"/>
        <w:jc w:val="center"/>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 xml:space="preserve">Direction </w:t>
      </w:r>
      <w:proofErr w:type="gramStart"/>
      <w:r w:rsidRPr="00707D6B">
        <w:rPr>
          <w:rFonts w:asciiTheme="majorBidi" w:hAnsiTheme="majorBidi" w:cstheme="majorBidi"/>
          <w:b/>
          <w:bCs/>
          <w:color w:val="000000" w:themeColor="text1"/>
          <w:sz w:val="20"/>
          <w:szCs w:val="20"/>
        </w:rPr>
        <w:t>Opérationnelle  d’EL</w:t>
      </w:r>
      <w:proofErr w:type="gramEnd"/>
      <w:r w:rsidRPr="00707D6B">
        <w:rPr>
          <w:rFonts w:asciiTheme="majorBidi" w:hAnsiTheme="majorBidi" w:cstheme="majorBidi"/>
          <w:b/>
          <w:bCs/>
          <w:color w:val="000000" w:themeColor="text1"/>
          <w:sz w:val="20"/>
          <w:szCs w:val="20"/>
        </w:rPr>
        <w:t xml:space="preserve"> TARF</w:t>
      </w:r>
    </w:p>
    <w:p w:rsidR="00E444A9" w:rsidRPr="00707D6B" w:rsidRDefault="00E444A9" w:rsidP="00E444A9">
      <w:pPr>
        <w:tabs>
          <w:tab w:val="left" w:pos="1528"/>
          <w:tab w:val="left" w:pos="1603"/>
        </w:tabs>
        <w:autoSpaceDE w:val="0"/>
        <w:autoSpaceDN w:val="0"/>
        <w:adjustRightInd w:val="0"/>
        <w:jc w:val="center"/>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Identification fiscale N° 000216299033049</w:t>
      </w:r>
    </w:p>
    <w:p w:rsidR="00E444A9" w:rsidRPr="00707D6B" w:rsidRDefault="00E06308" w:rsidP="00E444A9">
      <w:pPr>
        <w:tabs>
          <w:tab w:val="left" w:pos="1528"/>
          <w:tab w:val="left" w:pos="1603"/>
        </w:tabs>
        <w:autoSpaceDE w:val="0"/>
        <w:autoSpaceDN w:val="0"/>
        <w:adjustRightInd w:val="0"/>
        <w:jc w:val="center"/>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 xml:space="preserve">Sous-direction </w:t>
      </w:r>
      <w:r w:rsidR="00E444A9" w:rsidRPr="00707D6B">
        <w:rPr>
          <w:rFonts w:asciiTheme="majorBidi" w:hAnsiTheme="majorBidi" w:cstheme="majorBidi"/>
          <w:b/>
          <w:bCs/>
          <w:color w:val="000000" w:themeColor="text1"/>
          <w:sz w:val="20"/>
          <w:szCs w:val="20"/>
        </w:rPr>
        <w:t>Fonctions Support</w:t>
      </w:r>
    </w:p>
    <w:p w:rsidR="00E444A9" w:rsidRPr="00707D6B" w:rsidRDefault="00E444A9" w:rsidP="00E444A9">
      <w:pPr>
        <w:tabs>
          <w:tab w:val="left" w:pos="1528"/>
          <w:tab w:val="left" w:pos="1603"/>
        </w:tabs>
        <w:autoSpaceDE w:val="0"/>
        <w:autoSpaceDN w:val="0"/>
        <w:adjustRightInd w:val="0"/>
        <w:jc w:val="center"/>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Département Achats et Logistique</w:t>
      </w:r>
    </w:p>
    <w:p w:rsidR="00E444A9" w:rsidRPr="00707D6B" w:rsidRDefault="00E444A9" w:rsidP="00E444A9">
      <w:pPr>
        <w:tabs>
          <w:tab w:val="left" w:pos="4620"/>
        </w:tabs>
        <w:autoSpaceDE w:val="0"/>
        <w:autoSpaceDN w:val="0"/>
        <w:adjustRightInd w:val="0"/>
        <w:jc w:val="center"/>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Service Achat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D079A" w:rsidRPr="00707D6B" w:rsidTr="00E55FFB">
        <w:trPr>
          <w:trHeight w:val="465"/>
        </w:trPr>
        <w:tc>
          <w:tcPr>
            <w:tcW w:w="8930" w:type="dxa"/>
            <w:shd w:val="clear" w:color="auto" w:fill="auto"/>
          </w:tcPr>
          <w:p w:rsidR="00E444A9" w:rsidRPr="00707D6B" w:rsidRDefault="00E444A9" w:rsidP="00E55FFB">
            <w:pPr>
              <w:tabs>
                <w:tab w:val="left" w:pos="1528"/>
                <w:tab w:val="left" w:pos="1603"/>
              </w:tabs>
              <w:autoSpaceDE w:val="0"/>
              <w:autoSpaceDN w:val="0"/>
              <w:adjustRightInd w:val="0"/>
              <w:jc w:val="center"/>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Appel d’offres national ouvert avec exigence de capacités minimales</w:t>
            </w:r>
          </w:p>
          <w:p w:rsidR="00E444A9" w:rsidRPr="00707D6B" w:rsidRDefault="00E444A9" w:rsidP="00E75B29">
            <w:pPr>
              <w:tabs>
                <w:tab w:val="left" w:pos="1528"/>
                <w:tab w:val="left" w:pos="1603"/>
              </w:tabs>
              <w:autoSpaceDE w:val="0"/>
              <w:autoSpaceDN w:val="0"/>
              <w:adjustRightInd w:val="0"/>
              <w:jc w:val="center"/>
              <w:rPr>
                <w:rFonts w:asciiTheme="majorBidi" w:hAnsiTheme="majorBidi" w:cstheme="majorBidi"/>
                <w:color w:val="000000" w:themeColor="text1"/>
                <w:sz w:val="20"/>
                <w:szCs w:val="20"/>
                <w:lang w:val="en-US"/>
              </w:rPr>
            </w:pPr>
            <w:r w:rsidRPr="00707D6B">
              <w:rPr>
                <w:rFonts w:asciiTheme="majorBidi" w:hAnsiTheme="majorBidi" w:cstheme="majorBidi"/>
                <w:b/>
                <w:bCs/>
                <w:color w:val="000000" w:themeColor="text1"/>
                <w:sz w:val="20"/>
                <w:szCs w:val="20"/>
                <w:lang w:val="en-US"/>
              </w:rPr>
              <w:t xml:space="preserve">N°: </w:t>
            </w:r>
            <w:r w:rsidR="00E75B29" w:rsidRPr="00707D6B">
              <w:rPr>
                <w:rFonts w:asciiTheme="majorBidi" w:hAnsiTheme="majorBidi" w:cstheme="majorBidi"/>
                <w:b/>
                <w:bCs/>
                <w:color w:val="000000" w:themeColor="text1"/>
                <w:sz w:val="20"/>
                <w:szCs w:val="20"/>
                <w:rtl/>
                <w:lang w:val="en-US"/>
              </w:rPr>
              <w:t>01</w:t>
            </w:r>
            <w:r w:rsidRPr="00707D6B">
              <w:rPr>
                <w:rFonts w:asciiTheme="majorBidi" w:hAnsiTheme="majorBidi" w:cstheme="majorBidi"/>
                <w:b/>
                <w:bCs/>
                <w:color w:val="000000" w:themeColor="text1"/>
                <w:sz w:val="20"/>
                <w:szCs w:val="20"/>
                <w:lang w:val="en-US"/>
              </w:rPr>
              <w:t>/DO</w:t>
            </w:r>
            <w:r w:rsidR="00E75B29" w:rsidRPr="00707D6B">
              <w:rPr>
                <w:rFonts w:asciiTheme="majorBidi" w:hAnsiTheme="majorBidi" w:cstheme="majorBidi"/>
                <w:b/>
                <w:bCs/>
                <w:color w:val="000000" w:themeColor="text1"/>
                <w:sz w:val="20"/>
                <w:szCs w:val="20"/>
                <w:rtl/>
                <w:lang w:val="en-US"/>
              </w:rPr>
              <w:t>36</w:t>
            </w:r>
            <w:r w:rsidRPr="00707D6B">
              <w:rPr>
                <w:rFonts w:asciiTheme="majorBidi" w:hAnsiTheme="majorBidi" w:cstheme="majorBidi"/>
                <w:b/>
                <w:bCs/>
                <w:color w:val="000000" w:themeColor="text1"/>
                <w:sz w:val="20"/>
                <w:szCs w:val="20"/>
                <w:lang w:val="en-US"/>
              </w:rPr>
              <w:t>/SDFS/DAL/ SA/20</w:t>
            </w:r>
            <w:r w:rsidR="00E75B29" w:rsidRPr="00707D6B">
              <w:rPr>
                <w:rFonts w:asciiTheme="majorBidi" w:hAnsiTheme="majorBidi" w:cstheme="majorBidi"/>
                <w:b/>
                <w:bCs/>
                <w:color w:val="000000" w:themeColor="text1"/>
                <w:sz w:val="20"/>
                <w:szCs w:val="20"/>
                <w:lang w:val="en-US"/>
              </w:rPr>
              <w:t>20</w:t>
            </w:r>
            <w:r w:rsidRPr="00707D6B">
              <w:rPr>
                <w:rFonts w:asciiTheme="majorBidi" w:hAnsiTheme="majorBidi" w:cstheme="majorBidi"/>
                <w:b/>
                <w:bCs/>
                <w:color w:val="000000" w:themeColor="text1"/>
                <w:sz w:val="20"/>
                <w:szCs w:val="20"/>
                <w:lang w:val="en-US"/>
              </w:rPr>
              <w:t xml:space="preserve"> DO EL TARF</w:t>
            </w:r>
          </w:p>
        </w:tc>
      </w:tr>
    </w:tbl>
    <w:p w:rsidR="007204D8" w:rsidRPr="00707D6B" w:rsidRDefault="007204D8" w:rsidP="00E444A9">
      <w:pPr>
        <w:tabs>
          <w:tab w:val="left" w:pos="1528"/>
          <w:tab w:val="left" w:pos="1603"/>
        </w:tabs>
        <w:autoSpaceDE w:val="0"/>
        <w:autoSpaceDN w:val="0"/>
        <w:adjustRightInd w:val="0"/>
        <w:rPr>
          <w:rFonts w:asciiTheme="majorBidi" w:hAnsiTheme="majorBidi" w:cstheme="majorBidi"/>
          <w:color w:val="000000" w:themeColor="text1"/>
          <w:sz w:val="20"/>
          <w:szCs w:val="20"/>
          <w:lang w:val="en-US"/>
        </w:rPr>
      </w:pPr>
    </w:p>
    <w:p w:rsidR="00E444A9" w:rsidRPr="00707D6B" w:rsidRDefault="00E444A9" w:rsidP="00E444A9">
      <w:pPr>
        <w:tabs>
          <w:tab w:val="left" w:pos="1528"/>
          <w:tab w:val="left" w:pos="1603"/>
        </w:tabs>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color w:val="000000" w:themeColor="text1"/>
          <w:sz w:val="20"/>
          <w:szCs w:val="20"/>
          <w:lang w:val="en-US"/>
        </w:rPr>
        <w:t xml:space="preserve"> </w:t>
      </w:r>
      <w:r w:rsidRPr="00707D6B">
        <w:rPr>
          <w:rFonts w:asciiTheme="majorBidi" w:hAnsiTheme="majorBidi" w:cstheme="majorBidi"/>
          <w:color w:val="000000" w:themeColor="text1"/>
          <w:sz w:val="20"/>
          <w:szCs w:val="20"/>
        </w:rPr>
        <w:t xml:space="preserve">La Direction opérationnelle D’EL TARF lance un </w:t>
      </w:r>
      <w:r w:rsidRPr="00707D6B">
        <w:rPr>
          <w:rFonts w:asciiTheme="majorBidi" w:hAnsiTheme="majorBidi" w:cstheme="majorBidi"/>
          <w:b/>
          <w:bCs/>
          <w:color w:val="000000" w:themeColor="text1"/>
          <w:sz w:val="20"/>
          <w:szCs w:val="20"/>
        </w:rPr>
        <w:t xml:space="preserve">Appel d’offres national </w:t>
      </w:r>
      <w:r w:rsidRPr="00707D6B">
        <w:rPr>
          <w:rFonts w:asciiTheme="majorBidi" w:hAnsiTheme="majorBidi" w:cstheme="majorBidi"/>
          <w:color w:val="000000" w:themeColor="text1"/>
          <w:sz w:val="20"/>
          <w:szCs w:val="20"/>
        </w:rPr>
        <w:t xml:space="preserve">ouvert avec exigence de capacités minimales </w:t>
      </w:r>
      <w:proofErr w:type="gramStart"/>
      <w:r w:rsidRPr="00707D6B">
        <w:rPr>
          <w:rFonts w:asciiTheme="majorBidi" w:hAnsiTheme="majorBidi" w:cstheme="majorBidi"/>
          <w:color w:val="000000" w:themeColor="text1"/>
          <w:sz w:val="20"/>
          <w:szCs w:val="20"/>
        </w:rPr>
        <w:t>pour  la</w:t>
      </w:r>
      <w:proofErr w:type="gramEnd"/>
      <w:r w:rsidRPr="00707D6B">
        <w:rPr>
          <w:rFonts w:asciiTheme="majorBidi" w:hAnsiTheme="majorBidi" w:cstheme="majorBidi"/>
          <w:color w:val="000000" w:themeColor="text1"/>
          <w:sz w:val="20"/>
          <w:szCs w:val="20"/>
        </w:rPr>
        <w:t xml:space="preserve"> réalisation des</w:t>
      </w:r>
      <w:r w:rsidRPr="00707D6B">
        <w:rPr>
          <w:rFonts w:asciiTheme="majorBidi" w:hAnsiTheme="majorBidi" w:cstheme="majorBidi"/>
          <w:b/>
          <w:bCs/>
          <w:color w:val="000000" w:themeColor="text1"/>
          <w:sz w:val="20"/>
          <w:szCs w:val="20"/>
        </w:rPr>
        <w:t xml:space="preserve"> Travaux de canalisations urbaines dans la wilaya d’EL TARF comme suit :</w:t>
      </w:r>
    </w:p>
    <w:p w:rsidR="007204D8" w:rsidRPr="00707D6B" w:rsidRDefault="007204D8" w:rsidP="00E444A9">
      <w:pPr>
        <w:tabs>
          <w:tab w:val="left" w:pos="1528"/>
          <w:tab w:val="left" w:pos="1603"/>
        </w:tabs>
        <w:autoSpaceDE w:val="0"/>
        <w:autoSpaceDN w:val="0"/>
        <w:adjustRightInd w:val="0"/>
        <w:rPr>
          <w:rFonts w:asciiTheme="majorBidi" w:hAnsiTheme="majorBidi" w:cstheme="majorBidi"/>
          <w:color w:val="000000" w:themeColor="text1"/>
          <w:sz w:val="20"/>
          <w:szCs w:val="20"/>
        </w:rPr>
      </w:pPr>
    </w:p>
    <w:tbl>
      <w:tblPr>
        <w:tblStyle w:val="Grilledutableau"/>
        <w:tblW w:w="11057" w:type="dxa"/>
        <w:tblInd w:w="-176" w:type="dxa"/>
        <w:tblLook w:val="04A0" w:firstRow="1" w:lastRow="0" w:firstColumn="1" w:lastColumn="0" w:noHBand="0" w:noVBand="1"/>
      </w:tblPr>
      <w:tblGrid>
        <w:gridCol w:w="1063"/>
        <w:gridCol w:w="8862"/>
        <w:gridCol w:w="1132"/>
      </w:tblGrid>
      <w:tr w:rsidR="001D079A" w:rsidRPr="00707D6B" w:rsidTr="00BC4F16">
        <w:tc>
          <w:tcPr>
            <w:tcW w:w="993" w:type="dxa"/>
          </w:tcPr>
          <w:p w:rsidR="00E444A9" w:rsidRPr="00707D6B" w:rsidRDefault="00E444A9" w:rsidP="00E55FFB">
            <w:pPr>
              <w:tabs>
                <w:tab w:val="left" w:pos="4230"/>
              </w:tabs>
              <w:autoSpaceDE w:val="0"/>
              <w:autoSpaceDN w:val="0"/>
              <w:adjustRightInd w:val="0"/>
              <w:jc w:val="center"/>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Lot N°</w:t>
            </w:r>
          </w:p>
        </w:tc>
        <w:tc>
          <w:tcPr>
            <w:tcW w:w="8930" w:type="dxa"/>
          </w:tcPr>
          <w:p w:rsidR="00E444A9" w:rsidRPr="00707D6B" w:rsidRDefault="00E444A9" w:rsidP="00E55FFB">
            <w:pPr>
              <w:tabs>
                <w:tab w:val="left" w:pos="4230"/>
              </w:tabs>
              <w:autoSpaceDE w:val="0"/>
              <w:autoSpaceDN w:val="0"/>
              <w:adjustRightInd w:val="0"/>
              <w:jc w:val="center"/>
              <w:rPr>
                <w:rFonts w:asciiTheme="majorBidi" w:hAnsiTheme="majorBidi" w:cstheme="majorBidi"/>
                <w:color w:val="000000" w:themeColor="text1"/>
                <w:sz w:val="20"/>
                <w:szCs w:val="20"/>
              </w:rPr>
            </w:pPr>
            <w:r w:rsidRPr="00707D6B">
              <w:rPr>
                <w:rFonts w:asciiTheme="majorBidi" w:hAnsiTheme="majorBidi" w:cstheme="majorBidi"/>
                <w:b/>
                <w:bCs/>
                <w:color w:val="000000" w:themeColor="text1"/>
                <w:sz w:val="20"/>
                <w:szCs w:val="20"/>
              </w:rPr>
              <w:t>intitule du projet</w:t>
            </w:r>
          </w:p>
        </w:tc>
        <w:tc>
          <w:tcPr>
            <w:tcW w:w="1134" w:type="dxa"/>
          </w:tcPr>
          <w:p w:rsidR="00E444A9" w:rsidRPr="00707D6B" w:rsidRDefault="00E444A9" w:rsidP="00E55FFB">
            <w:pPr>
              <w:tabs>
                <w:tab w:val="left" w:pos="4230"/>
              </w:tabs>
              <w:autoSpaceDE w:val="0"/>
              <w:autoSpaceDN w:val="0"/>
              <w:adjustRightInd w:val="0"/>
              <w:jc w:val="center"/>
              <w:rPr>
                <w:rFonts w:asciiTheme="majorBidi" w:hAnsiTheme="majorBidi" w:cstheme="majorBidi"/>
                <w:color w:val="000000" w:themeColor="text1"/>
                <w:sz w:val="20"/>
                <w:szCs w:val="20"/>
              </w:rPr>
            </w:pPr>
            <w:r w:rsidRPr="00707D6B">
              <w:rPr>
                <w:rFonts w:asciiTheme="majorBidi" w:hAnsiTheme="majorBidi" w:cstheme="majorBidi"/>
                <w:b/>
                <w:bCs/>
                <w:color w:val="000000" w:themeColor="text1"/>
                <w:sz w:val="20"/>
                <w:szCs w:val="20"/>
              </w:rPr>
              <w:t>distance</w:t>
            </w:r>
          </w:p>
        </w:tc>
      </w:tr>
      <w:tr w:rsidR="001D079A" w:rsidRPr="00707D6B" w:rsidTr="00BC4F16">
        <w:tc>
          <w:tcPr>
            <w:tcW w:w="993" w:type="dxa"/>
          </w:tcPr>
          <w:p w:rsidR="00E444A9" w:rsidRPr="00707D6B" w:rsidRDefault="00E444A9" w:rsidP="00E55FFB">
            <w:pPr>
              <w:tabs>
                <w:tab w:val="left" w:pos="4230"/>
              </w:tabs>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Lot N°</w:t>
            </w:r>
            <w:r w:rsidRPr="00707D6B">
              <w:rPr>
                <w:rFonts w:asciiTheme="majorBidi" w:hAnsiTheme="majorBidi" w:cstheme="majorBidi"/>
                <w:b/>
                <w:bCs/>
                <w:color w:val="000000" w:themeColor="text1"/>
                <w:sz w:val="20"/>
                <w:szCs w:val="20"/>
                <w:rtl/>
              </w:rPr>
              <w:t xml:space="preserve"> </w:t>
            </w:r>
            <w:r w:rsidRPr="00707D6B">
              <w:rPr>
                <w:rFonts w:asciiTheme="majorBidi" w:hAnsiTheme="majorBidi" w:cstheme="majorBidi"/>
                <w:b/>
                <w:bCs/>
                <w:color w:val="000000" w:themeColor="text1"/>
                <w:sz w:val="20"/>
                <w:szCs w:val="20"/>
              </w:rPr>
              <w:t>01</w:t>
            </w:r>
          </w:p>
        </w:tc>
        <w:tc>
          <w:tcPr>
            <w:tcW w:w="8930" w:type="dxa"/>
          </w:tcPr>
          <w:p w:rsidR="00E444A9" w:rsidRPr="00707D6B" w:rsidRDefault="00E444A9" w:rsidP="00E55FFB">
            <w:pPr>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Travaux Création Réseau De Canalisation ROUKABA 01</w:t>
            </w:r>
          </w:p>
        </w:tc>
        <w:tc>
          <w:tcPr>
            <w:tcW w:w="1134" w:type="dxa"/>
            <w:vAlign w:val="center"/>
          </w:tcPr>
          <w:p w:rsidR="00E444A9" w:rsidRPr="00707D6B" w:rsidRDefault="00E444A9" w:rsidP="00E444A9">
            <w:pPr>
              <w:tabs>
                <w:tab w:val="left" w:pos="4230"/>
              </w:tabs>
              <w:autoSpaceDE w:val="0"/>
              <w:autoSpaceDN w:val="0"/>
              <w:adjustRightInd w:val="0"/>
              <w:rPr>
                <w:rFonts w:asciiTheme="majorBidi" w:hAnsiTheme="majorBidi" w:cstheme="majorBidi"/>
                <w:b/>
                <w:bCs/>
                <w:color w:val="000000" w:themeColor="text1"/>
                <w:sz w:val="20"/>
                <w:szCs w:val="20"/>
                <w:rtl/>
              </w:rPr>
            </w:pPr>
            <w:r w:rsidRPr="00707D6B">
              <w:rPr>
                <w:rFonts w:asciiTheme="majorBidi" w:hAnsiTheme="majorBidi" w:cstheme="majorBidi"/>
                <w:b/>
                <w:bCs/>
                <w:color w:val="000000" w:themeColor="text1"/>
                <w:sz w:val="20"/>
                <w:szCs w:val="20"/>
              </w:rPr>
              <w:t>1445 ML</w:t>
            </w:r>
          </w:p>
        </w:tc>
      </w:tr>
      <w:tr w:rsidR="001D079A" w:rsidRPr="00707D6B" w:rsidTr="00BC4F16">
        <w:tc>
          <w:tcPr>
            <w:tcW w:w="993" w:type="dxa"/>
          </w:tcPr>
          <w:p w:rsidR="00E444A9" w:rsidRPr="00707D6B" w:rsidRDefault="00E444A9" w:rsidP="00E55FFB">
            <w:pPr>
              <w:tabs>
                <w:tab w:val="left" w:pos="4230"/>
              </w:tabs>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Lot N°</w:t>
            </w:r>
            <w:r w:rsidRPr="00707D6B">
              <w:rPr>
                <w:rFonts w:asciiTheme="majorBidi" w:hAnsiTheme="majorBidi" w:cstheme="majorBidi"/>
                <w:b/>
                <w:bCs/>
                <w:color w:val="000000" w:themeColor="text1"/>
                <w:sz w:val="20"/>
                <w:szCs w:val="20"/>
                <w:rtl/>
              </w:rPr>
              <w:t xml:space="preserve"> </w:t>
            </w:r>
            <w:r w:rsidRPr="00707D6B">
              <w:rPr>
                <w:rFonts w:asciiTheme="majorBidi" w:hAnsiTheme="majorBidi" w:cstheme="majorBidi"/>
                <w:b/>
                <w:bCs/>
                <w:color w:val="000000" w:themeColor="text1"/>
                <w:sz w:val="20"/>
                <w:szCs w:val="20"/>
              </w:rPr>
              <w:t>02</w:t>
            </w:r>
          </w:p>
        </w:tc>
        <w:tc>
          <w:tcPr>
            <w:tcW w:w="8930" w:type="dxa"/>
          </w:tcPr>
          <w:p w:rsidR="00E444A9" w:rsidRPr="00707D6B" w:rsidRDefault="00551FB4" w:rsidP="00E55FFB">
            <w:pPr>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Travaux Création Réseau De Canalisation FTTC cite SIDI TAHER commune de BESBES</w:t>
            </w:r>
            <w:r w:rsidR="00E444A9" w:rsidRPr="00707D6B">
              <w:rPr>
                <w:rFonts w:asciiTheme="majorBidi" w:hAnsiTheme="majorBidi" w:cstheme="majorBidi"/>
                <w:color w:val="000000" w:themeColor="text1"/>
                <w:sz w:val="20"/>
                <w:szCs w:val="20"/>
              </w:rPr>
              <w:t xml:space="preserve"> </w:t>
            </w:r>
          </w:p>
        </w:tc>
        <w:tc>
          <w:tcPr>
            <w:tcW w:w="1134" w:type="dxa"/>
            <w:vAlign w:val="center"/>
          </w:tcPr>
          <w:p w:rsidR="00E444A9" w:rsidRPr="00707D6B" w:rsidRDefault="00551FB4" w:rsidP="00E55FFB">
            <w:pPr>
              <w:tabs>
                <w:tab w:val="left" w:pos="4230"/>
              </w:tabs>
              <w:autoSpaceDE w:val="0"/>
              <w:autoSpaceDN w:val="0"/>
              <w:adjustRightInd w:val="0"/>
              <w:rPr>
                <w:rFonts w:asciiTheme="majorBidi" w:hAnsiTheme="majorBidi" w:cstheme="majorBidi"/>
                <w:b/>
                <w:bCs/>
                <w:color w:val="000000" w:themeColor="text1"/>
                <w:sz w:val="20"/>
                <w:szCs w:val="20"/>
                <w:rtl/>
              </w:rPr>
            </w:pPr>
            <w:r w:rsidRPr="00707D6B">
              <w:rPr>
                <w:rFonts w:asciiTheme="majorBidi" w:hAnsiTheme="majorBidi" w:cstheme="majorBidi"/>
                <w:b/>
                <w:bCs/>
                <w:color w:val="000000" w:themeColor="text1"/>
                <w:sz w:val="20"/>
                <w:szCs w:val="20"/>
                <w:rtl/>
              </w:rPr>
              <w:t>1055</w:t>
            </w:r>
            <w:r w:rsidR="00BC4F16" w:rsidRPr="00707D6B">
              <w:rPr>
                <w:rFonts w:asciiTheme="majorBidi" w:hAnsiTheme="majorBidi" w:cstheme="majorBidi"/>
                <w:b/>
                <w:bCs/>
                <w:color w:val="000000" w:themeColor="text1"/>
                <w:sz w:val="20"/>
                <w:szCs w:val="20"/>
              </w:rPr>
              <w:t xml:space="preserve"> </w:t>
            </w:r>
            <w:r w:rsidR="00E444A9" w:rsidRPr="00707D6B">
              <w:rPr>
                <w:rFonts w:asciiTheme="majorBidi" w:hAnsiTheme="majorBidi" w:cstheme="majorBidi"/>
                <w:b/>
                <w:bCs/>
                <w:color w:val="000000" w:themeColor="text1"/>
                <w:sz w:val="20"/>
                <w:szCs w:val="20"/>
              </w:rPr>
              <w:t>ML</w:t>
            </w:r>
          </w:p>
        </w:tc>
      </w:tr>
      <w:tr w:rsidR="001D079A" w:rsidRPr="00707D6B" w:rsidTr="00BC4F16">
        <w:tc>
          <w:tcPr>
            <w:tcW w:w="993" w:type="dxa"/>
          </w:tcPr>
          <w:p w:rsidR="00E444A9" w:rsidRPr="00707D6B" w:rsidRDefault="00E444A9" w:rsidP="00E55FFB">
            <w:pPr>
              <w:tabs>
                <w:tab w:val="left" w:pos="4230"/>
              </w:tabs>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Lot N°</w:t>
            </w:r>
            <w:r w:rsidRPr="00707D6B">
              <w:rPr>
                <w:rFonts w:asciiTheme="majorBidi" w:hAnsiTheme="majorBidi" w:cstheme="majorBidi"/>
                <w:b/>
                <w:bCs/>
                <w:color w:val="000000" w:themeColor="text1"/>
                <w:sz w:val="20"/>
                <w:szCs w:val="20"/>
                <w:rtl/>
              </w:rPr>
              <w:t xml:space="preserve"> </w:t>
            </w:r>
            <w:r w:rsidRPr="00707D6B">
              <w:rPr>
                <w:rFonts w:asciiTheme="majorBidi" w:hAnsiTheme="majorBidi" w:cstheme="majorBidi"/>
                <w:b/>
                <w:bCs/>
                <w:color w:val="000000" w:themeColor="text1"/>
                <w:sz w:val="20"/>
                <w:szCs w:val="20"/>
              </w:rPr>
              <w:t>03</w:t>
            </w:r>
          </w:p>
        </w:tc>
        <w:tc>
          <w:tcPr>
            <w:tcW w:w="8930" w:type="dxa"/>
          </w:tcPr>
          <w:p w:rsidR="00E444A9" w:rsidRPr="00707D6B" w:rsidRDefault="00551FB4" w:rsidP="00E55FFB">
            <w:pPr>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Travaux Création Réseau De Canalisation ROUKABA 02</w:t>
            </w:r>
          </w:p>
        </w:tc>
        <w:tc>
          <w:tcPr>
            <w:tcW w:w="1134" w:type="dxa"/>
            <w:vAlign w:val="center"/>
          </w:tcPr>
          <w:p w:rsidR="00E444A9" w:rsidRPr="00707D6B" w:rsidRDefault="00551FB4" w:rsidP="00E55FFB">
            <w:pPr>
              <w:tabs>
                <w:tab w:val="left" w:pos="4230"/>
              </w:tabs>
              <w:autoSpaceDE w:val="0"/>
              <w:autoSpaceDN w:val="0"/>
              <w:adjustRightInd w:val="0"/>
              <w:rPr>
                <w:rFonts w:asciiTheme="majorBidi" w:hAnsiTheme="majorBidi" w:cstheme="majorBidi"/>
                <w:b/>
                <w:bCs/>
                <w:color w:val="000000" w:themeColor="text1"/>
                <w:sz w:val="20"/>
                <w:szCs w:val="20"/>
                <w:rtl/>
              </w:rPr>
            </w:pPr>
            <w:r w:rsidRPr="00707D6B">
              <w:rPr>
                <w:rFonts w:asciiTheme="majorBidi" w:hAnsiTheme="majorBidi" w:cstheme="majorBidi"/>
                <w:b/>
                <w:bCs/>
                <w:color w:val="000000" w:themeColor="text1"/>
                <w:sz w:val="20"/>
                <w:szCs w:val="20"/>
                <w:rtl/>
              </w:rPr>
              <w:t>900</w:t>
            </w:r>
            <w:r w:rsidR="00E444A9" w:rsidRPr="00707D6B">
              <w:rPr>
                <w:rFonts w:asciiTheme="majorBidi" w:hAnsiTheme="majorBidi" w:cstheme="majorBidi"/>
                <w:b/>
                <w:bCs/>
                <w:color w:val="000000" w:themeColor="text1"/>
                <w:sz w:val="20"/>
                <w:szCs w:val="20"/>
              </w:rPr>
              <w:t xml:space="preserve"> ML</w:t>
            </w:r>
          </w:p>
        </w:tc>
      </w:tr>
      <w:tr w:rsidR="001D079A" w:rsidRPr="00707D6B" w:rsidTr="00BC4F16">
        <w:tc>
          <w:tcPr>
            <w:tcW w:w="993" w:type="dxa"/>
          </w:tcPr>
          <w:p w:rsidR="00923DE4" w:rsidRPr="00707D6B" w:rsidRDefault="00923DE4" w:rsidP="007B04D7">
            <w:pPr>
              <w:tabs>
                <w:tab w:val="left" w:pos="4230"/>
              </w:tabs>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Lot N°</w:t>
            </w:r>
            <w:r w:rsidRPr="00707D6B">
              <w:rPr>
                <w:rFonts w:asciiTheme="majorBidi" w:hAnsiTheme="majorBidi" w:cstheme="majorBidi"/>
                <w:b/>
                <w:bCs/>
                <w:color w:val="000000" w:themeColor="text1"/>
                <w:sz w:val="20"/>
                <w:szCs w:val="20"/>
                <w:rtl/>
              </w:rPr>
              <w:t xml:space="preserve"> </w:t>
            </w:r>
            <w:r w:rsidRPr="00707D6B">
              <w:rPr>
                <w:rFonts w:asciiTheme="majorBidi" w:hAnsiTheme="majorBidi" w:cstheme="majorBidi"/>
                <w:b/>
                <w:bCs/>
                <w:color w:val="000000" w:themeColor="text1"/>
                <w:sz w:val="20"/>
                <w:szCs w:val="20"/>
              </w:rPr>
              <w:t>04</w:t>
            </w:r>
          </w:p>
        </w:tc>
        <w:tc>
          <w:tcPr>
            <w:tcW w:w="8930" w:type="dxa"/>
          </w:tcPr>
          <w:p w:rsidR="00923DE4" w:rsidRPr="00707D6B" w:rsidRDefault="00923DE4" w:rsidP="00E55FFB">
            <w:pPr>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Travaux Création Réseau De Canalisation FTTC Cité 1 NOVEMBRE -CHIHANI-</w:t>
            </w:r>
          </w:p>
        </w:tc>
        <w:tc>
          <w:tcPr>
            <w:tcW w:w="1134" w:type="dxa"/>
            <w:vAlign w:val="center"/>
          </w:tcPr>
          <w:p w:rsidR="00923DE4" w:rsidRPr="00707D6B" w:rsidRDefault="00923DE4" w:rsidP="00E55FFB">
            <w:pPr>
              <w:tabs>
                <w:tab w:val="left" w:pos="4230"/>
              </w:tabs>
              <w:autoSpaceDE w:val="0"/>
              <w:autoSpaceDN w:val="0"/>
              <w:adjustRightInd w:val="0"/>
              <w:rPr>
                <w:rFonts w:asciiTheme="majorBidi" w:hAnsiTheme="majorBidi" w:cstheme="majorBidi"/>
                <w:b/>
                <w:bCs/>
                <w:color w:val="000000" w:themeColor="text1"/>
                <w:sz w:val="20"/>
                <w:szCs w:val="20"/>
                <w:rtl/>
              </w:rPr>
            </w:pPr>
            <w:r w:rsidRPr="00707D6B">
              <w:rPr>
                <w:rFonts w:asciiTheme="majorBidi" w:hAnsiTheme="majorBidi" w:cstheme="majorBidi"/>
                <w:b/>
                <w:bCs/>
                <w:color w:val="000000" w:themeColor="text1"/>
                <w:sz w:val="20"/>
                <w:szCs w:val="20"/>
              </w:rPr>
              <w:t>875 ML</w:t>
            </w:r>
          </w:p>
        </w:tc>
      </w:tr>
      <w:tr w:rsidR="001D079A" w:rsidRPr="00707D6B" w:rsidTr="00BC4F16">
        <w:trPr>
          <w:trHeight w:val="144"/>
        </w:trPr>
        <w:tc>
          <w:tcPr>
            <w:tcW w:w="993" w:type="dxa"/>
          </w:tcPr>
          <w:p w:rsidR="00923DE4" w:rsidRPr="00707D6B" w:rsidRDefault="00923DE4" w:rsidP="007B04D7">
            <w:pPr>
              <w:tabs>
                <w:tab w:val="left" w:pos="4230"/>
              </w:tabs>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Lot N°</w:t>
            </w:r>
            <w:r w:rsidRPr="00707D6B">
              <w:rPr>
                <w:rFonts w:asciiTheme="majorBidi" w:hAnsiTheme="majorBidi" w:cstheme="majorBidi"/>
                <w:b/>
                <w:bCs/>
                <w:color w:val="000000" w:themeColor="text1"/>
                <w:sz w:val="20"/>
                <w:szCs w:val="20"/>
                <w:rtl/>
              </w:rPr>
              <w:t xml:space="preserve"> </w:t>
            </w:r>
            <w:r w:rsidRPr="00707D6B">
              <w:rPr>
                <w:rFonts w:asciiTheme="majorBidi" w:hAnsiTheme="majorBidi" w:cstheme="majorBidi"/>
                <w:b/>
                <w:bCs/>
                <w:color w:val="000000" w:themeColor="text1"/>
                <w:sz w:val="20"/>
                <w:szCs w:val="20"/>
              </w:rPr>
              <w:t>0</w:t>
            </w:r>
            <w:r w:rsidRPr="00707D6B">
              <w:rPr>
                <w:rFonts w:asciiTheme="majorBidi" w:hAnsiTheme="majorBidi" w:cstheme="majorBidi"/>
                <w:b/>
                <w:bCs/>
                <w:color w:val="000000" w:themeColor="text1"/>
                <w:sz w:val="20"/>
                <w:szCs w:val="20"/>
                <w:rtl/>
              </w:rPr>
              <w:t>5</w:t>
            </w:r>
          </w:p>
        </w:tc>
        <w:tc>
          <w:tcPr>
            <w:tcW w:w="8930" w:type="dxa"/>
          </w:tcPr>
          <w:p w:rsidR="00923DE4" w:rsidRPr="00707D6B" w:rsidRDefault="00923DE4" w:rsidP="00E55FFB">
            <w:pPr>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Travaux Extension réseau de canalisation Cité militaire (MSAN 300 LGTS EL TARF)</w:t>
            </w:r>
          </w:p>
        </w:tc>
        <w:tc>
          <w:tcPr>
            <w:tcW w:w="1134" w:type="dxa"/>
            <w:vAlign w:val="center"/>
          </w:tcPr>
          <w:p w:rsidR="00923DE4" w:rsidRPr="00707D6B" w:rsidRDefault="00923DE4" w:rsidP="00E55FFB">
            <w:pPr>
              <w:tabs>
                <w:tab w:val="left" w:pos="4230"/>
              </w:tabs>
              <w:autoSpaceDE w:val="0"/>
              <w:autoSpaceDN w:val="0"/>
              <w:adjustRightInd w:val="0"/>
              <w:rPr>
                <w:rFonts w:asciiTheme="majorBidi" w:hAnsiTheme="majorBidi" w:cstheme="majorBidi"/>
                <w:b/>
                <w:bCs/>
                <w:color w:val="000000" w:themeColor="text1"/>
                <w:sz w:val="20"/>
                <w:szCs w:val="20"/>
                <w:rtl/>
              </w:rPr>
            </w:pPr>
            <w:r w:rsidRPr="00707D6B">
              <w:rPr>
                <w:rFonts w:asciiTheme="majorBidi" w:hAnsiTheme="majorBidi" w:cstheme="majorBidi"/>
                <w:b/>
                <w:bCs/>
                <w:color w:val="000000" w:themeColor="text1"/>
                <w:sz w:val="20"/>
                <w:szCs w:val="20"/>
                <w:rtl/>
              </w:rPr>
              <w:t>490</w:t>
            </w:r>
            <w:r w:rsidRPr="00707D6B">
              <w:rPr>
                <w:rFonts w:asciiTheme="majorBidi" w:hAnsiTheme="majorBidi" w:cstheme="majorBidi"/>
                <w:b/>
                <w:bCs/>
                <w:color w:val="000000" w:themeColor="text1"/>
                <w:sz w:val="20"/>
                <w:szCs w:val="20"/>
              </w:rPr>
              <w:t xml:space="preserve"> ML</w:t>
            </w:r>
          </w:p>
        </w:tc>
      </w:tr>
      <w:tr w:rsidR="001D079A" w:rsidRPr="00707D6B" w:rsidTr="00BC4F16">
        <w:trPr>
          <w:trHeight w:val="144"/>
        </w:trPr>
        <w:tc>
          <w:tcPr>
            <w:tcW w:w="993" w:type="dxa"/>
          </w:tcPr>
          <w:p w:rsidR="00923DE4" w:rsidRPr="00707D6B" w:rsidRDefault="00923DE4" w:rsidP="007B04D7">
            <w:pPr>
              <w:tabs>
                <w:tab w:val="left" w:pos="4230"/>
              </w:tabs>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Lot N°</w:t>
            </w:r>
            <w:r w:rsidRPr="00707D6B">
              <w:rPr>
                <w:rFonts w:asciiTheme="majorBidi" w:hAnsiTheme="majorBidi" w:cstheme="majorBidi"/>
                <w:b/>
                <w:bCs/>
                <w:color w:val="000000" w:themeColor="text1"/>
                <w:sz w:val="20"/>
                <w:szCs w:val="20"/>
                <w:rtl/>
              </w:rPr>
              <w:t xml:space="preserve"> </w:t>
            </w:r>
            <w:r w:rsidRPr="00707D6B">
              <w:rPr>
                <w:rFonts w:asciiTheme="majorBidi" w:hAnsiTheme="majorBidi" w:cstheme="majorBidi"/>
                <w:b/>
                <w:bCs/>
                <w:color w:val="000000" w:themeColor="text1"/>
                <w:sz w:val="20"/>
                <w:szCs w:val="20"/>
              </w:rPr>
              <w:t>06</w:t>
            </w:r>
          </w:p>
        </w:tc>
        <w:tc>
          <w:tcPr>
            <w:tcW w:w="8930" w:type="dxa"/>
          </w:tcPr>
          <w:p w:rsidR="00923DE4" w:rsidRPr="00707D6B" w:rsidRDefault="00923DE4" w:rsidP="00E55FFB">
            <w:pPr>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 xml:space="preserve">Travaux Création Réseau De Canalisation FTTC 100 </w:t>
            </w:r>
            <w:proofErr w:type="spellStart"/>
            <w:r w:rsidRPr="00707D6B">
              <w:rPr>
                <w:rFonts w:asciiTheme="majorBidi" w:hAnsiTheme="majorBidi" w:cstheme="majorBidi"/>
                <w:color w:val="000000" w:themeColor="text1"/>
                <w:sz w:val="20"/>
                <w:szCs w:val="20"/>
              </w:rPr>
              <w:t>logts</w:t>
            </w:r>
            <w:proofErr w:type="spellEnd"/>
            <w:r w:rsidRPr="00707D6B">
              <w:rPr>
                <w:rFonts w:asciiTheme="majorBidi" w:hAnsiTheme="majorBidi" w:cstheme="majorBidi"/>
                <w:color w:val="000000" w:themeColor="text1"/>
                <w:sz w:val="20"/>
                <w:szCs w:val="20"/>
              </w:rPr>
              <w:t xml:space="preserve"> BESBES</w:t>
            </w:r>
          </w:p>
        </w:tc>
        <w:tc>
          <w:tcPr>
            <w:tcW w:w="1134" w:type="dxa"/>
            <w:vAlign w:val="center"/>
          </w:tcPr>
          <w:p w:rsidR="00923DE4" w:rsidRPr="00707D6B" w:rsidRDefault="00923DE4" w:rsidP="00E55FFB">
            <w:pPr>
              <w:tabs>
                <w:tab w:val="left" w:pos="4230"/>
              </w:tabs>
              <w:autoSpaceDE w:val="0"/>
              <w:autoSpaceDN w:val="0"/>
              <w:adjustRightInd w:val="0"/>
              <w:rPr>
                <w:rFonts w:asciiTheme="majorBidi" w:hAnsiTheme="majorBidi" w:cstheme="majorBidi"/>
                <w:b/>
                <w:bCs/>
                <w:color w:val="000000" w:themeColor="text1"/>
                <w:sz w:val="20"/>
                <w:szCs w:val="20"/>
                <w:rtl/>
              </w:rPr>
            </w:pPr>
            <w:r w:rsidRPr="00707D6B">
              <w:rPr>
                <w:rFonts w:asciiTheme="majorBidi" w:hAnsiTheme="majorBidi" w:cstheme="majorBidi"/>
                <w:b/>
                <w:bCs/>
                <w:color w:val="000000" w:themeColor="text1"/>
                <w:sz w:val="20"/>
                <w:szCs w:val="20"/>
                <w:rtl/>
              </w:rPr>
              <w:t>315</w:t>
            </w:r>
            <w:r w:rsidRPr="00707D6B">
              <w:rPr>
                <w:rFonts w:asciiTheme="majorBidi" w:hAnsiTheme="majorBidi" w:cstheme="majorBidi"/>
                <w:b/>
                <w:bCs/>
                <w:color w:val="000000" w:themeColor="text1"/>
                <w:sz w:val="20"/>
                <w:szCs w:val="20"/>
              </w:rPr>
              <w:t xml:space="preserve"> ML</w:t>
            </w:r>
          </w:p>
        </w:tc>
      </w:tr>
      <w:tr w:rsidR="001D079A" w:rsidRPr="00707D6B" w:rsidTr="00BC4F16">
        <w:trPr>
          <w:trHeight w:val="144"/>
        </w:trPr>
        <w:tc>
          <w:tcPr>
            <w:tcW w:w="993" w:type="dxa"/>
          </w:tcPr>
          <w:p w:rsidR="00923DE4" w:rsidRPr="00707D6B" w:rsidRDefault="00923DE4" w:rsidP="007B04D7">
            <w:pPr>
              <w:tabs>
                <w:tab w:val="left" w:pos="4230"/>
              </w:tabs>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LOTN°07</w:t>
            </w:r>
          </w:p>
        </w:tc>
        <w:tc>
          <w:tcPr>
            <w:tcW w:w="8930" w:type="dxa"/>
          </w:tcPr>
          <w:p w:rsidR="00923DE4" w:rsidRPr="00707D6B" w:rsidRDefault="00923DE4" w:rsidP="00E55FFB">
            <w:pPr>
              <w:rPr>
                <w:rFonts w:asciiTheme="majorBidi" w:hAnsiTheme="majorBidi" w:cstheme="majorBidi"/>
                <w:color w:val="000000" w:themeColor="text1"/>
                <w:sz w:val="20"/>
                <w:szCs w:val="20"/>
              </w:rPr>
            </w:pPr>
            <w:bookmarkStart w:id="0" w:name="OLE_LINK1"/>
            <w:r w:rsidRPr="00707D6B">
              <w:rPr>
                <w:rFonts w:asciiTheme="majorBidi" w:hAnsiTheme="majorBidi" w:cstheme="majorBidi"/>
                <w:color w:val="000000" w:themeColor="text1"/>
                <w:sz w:val="20"/>
                <w:szCs w:val="20"/>
              </w:rPr>
              <w:t xml:space="preserve">Travaux Extension Réseau canalisation cite </w:t>
            </w:r>
            <w:bookmarkEnd w:id="0"/>
            <w:r w:rsidRPr="00707D6B">
              <w:rPr>
                <w:rFonts w:asciiTheme="majorBidi" w:hAnsiTheme="majorBidi" w:cstheme="majorBidi"/>
                <w:color w:val="000000" w:themeColor="text1"/>
                <w:sz w:val="20"/>
                <w:szCs w:val="20"/>
              </w:rPr>
              <w:t xml:space="preserve">150 </w:t>
            </w:r>
            <w:proofErr w:type="spellStart"/>
            <w:r w:rsidRPr="00707D6B">
              <w:rPr>
                <w:rFonts w:asciiTheme="majorBidi" w:hAnsiTheme="majorBidi" w:cstheme="majorBidi"/>
                <w:color w:val="000000" w:themeColor="text1"/>
                <w:sz w:val="20"/>
                <w:szCs w:val="20"/>
              </w:rPr>
              <w:t>lgts</w:t>
            </w:r>
            <w:proofErr w:type="spellEnd"/>
            <w:r w:rsidRPr="00707D6B">
              <w:rPr>
                <w:rFonts w:asciiTheme="majorBidi" w:hAnsiTheme="majorBidi" w:cstheme="majorBidi"/>
                <w:color w:val="000000" w:themeColor="text1"/>
                <w:sz w:val="20"/>
                <w:szCs w:val="20"/>
              </w:rPr>
              <w:t xml:space="preserve"> </w:t>
            </w:r>
            <w:proofErr w:type="spellStart"/>
            <w:r w:rsidRPr="00707D6B">
              <w:rPr>
                <w:rFonts w:asciiTheme="majorBidi" w:hAnsiTheme="majorBidi" w:cstheme="majorBidi"/>
                <w:color w:val="000000" w:themeColor="text1"/>
                <w:sz w:val="20"/>
                <w:szCs w:val="20"/>
              </w:rPr>
              <w:t>ain</w:t>
            </w:r>
            <w:proofErr w:type="spellEnd"/>
            <w:r w:rsidRPr="00707D6B">
              <w:rPr>
                <w:rFonts w:asciiTheme="majorBidi" w:hAnsiTheme="majorBidi" w:cstheme="majorBidi"/>
                <w:color w:val="000000" w:themeColor="text1"/>
                <w:sz w:val="20"/>
                <w:szCs w:val="20"/>
              </w:rPr>
              <w:t xml:space="preserve"> </w:t>
            </w:r>
            <w:proofErr w:type="spellStart"/>
            <w:r w:rsidRPr="00707D6B">
              <w:rPr>
                <w:rFonts w:asciiTheme="majorBidi" w:hAnsiTheme="majorBidi" w:cstheme="majorBidi"/>
                <w:color w:val="000000" w:themeColor="text1"/>
                <w:sz w:val="20"/>
                <w:szCs w:val="20"/>
              </w:rPr>
              <w:t>allam</w:t>
            </w:r>
            <w:proofErr w:type="spellEnd"/>
            <w:r w:rsidRPr="00707D6B">
              <w:rPr>
                <w:rFonts w:asciiTheme="majorBidi" w:hAnsiTheme="majorBidi" w:cstheme="majorBidi"/>
                <w:color w:val="000000" w:themeColor="text1"/>
                <w:sz w:val="20"/>
                <w:szCs w:val="20"/>
              </w:rPr>
              <w:t xml:space="preserve"> (FTTC 300 LGTS AIN ALLEM)</w:t>
            </w:r>
          </w:p>
        </w:tc>
        <w:tc>
          <w:tcPr>
            <w:tcW w:w="1134" w:type="dxa"/>
            <w:vAlign w:val="center"/>
          </w:tcPr>
          <w:p w:rsidR="00923DE4" w:rsidRPr="00707D6B" w:rsidRDefault="00923DE4" w:rsidP="00E55FFB">
            <w:pPr>
              <w:tabs>
                <w:tab w:val="left" w:pos="4230"/>
              </w:tabs>
              <w:autoSpaceDE w:val="0"/>
              <w:autoSpaceDN w:val="0"/>
              <w:adjustRightInd w:val="0"/>
              <w:rPr>
                <w:rFonts w:asciiTheme="majorBidi" w:hAnsiTheme="majorBidi" w:cstheme="majorBidi"/>
                <w:b/>
                <w:bCs/>
                <w:color w:val="000000" w:themeColor="text1"/>
                <w:sz w:val="20"/>
                <w:szCs w:val="20"/>
                <w:rtl/>
              </w:rPr>
            </w:pPr>
            <w:r w:rsidRPr="00707D6B">
              <w:rPr>
                <w:rFonts w:asciiTheme="majorBidi" w:hAnsiTheme="majorBidi" w:cstheme="majorBidi"/>
                <w:b/>
                <w:bCs/>
                <w:color w:val="000000" w:themeColor="text1"/>
                <w:sz w:val="20"/>
                <w:szCs w:val="20"/>
              </w:rPr>
              <w:t>260 ML</w:t>
            </w:r>
          </w:p>
        </w:tc>
      </w:tr>
      <w:tr w:rsidR="001D079A" w:rsidRPr="00707D6B" w:rsidTr="00BC4F16">
        <w:trPr>
          <w:trHeight w:val="144"/>
        </w:trPr>
        <w:tc>
          <w:tcPr>
            <w:tcW w:w="993" w:type="dxa"/>
          </w:tcPr>
          <w:p w:rsidR="00923DE4" w:rsidRPr="00707D6B" w:rsidRDefault="00923DE4" w:rsidP="007B04D7">
            <w:pPr>
              <w:tabs>
                <w:tab w:val="left" w:pos="4230"/>
              </w:tabs>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LOTN°08</w:t>
            </w:r>
          </w:p>
        </w:tc>
        <w:tc>
          <w:tcPr>
            <w:tcW w:w="8930" w:type="dxa"/>
          </w:tcPr>
          <w:p w:rsidR="00923DE4" w:rsidRPr="00707D6B" w:rsidRDefault="00923DE4" w:rsidP="00E55FFB">
            <w:pPr>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Travaux Extension Réseau De Canalisation MSAN Cité CINE -DREAN-</w:t>
            </w:r>
          </w:p>
        </w:tc>
        <w:tc>
          <w:tcPr>
            <w:tcW w:w="1134" w:type="dxa"/>
            <w:vAlign w:val="center"/>
          </w:tcPr>
          <w:p w:rsidR="00923DE4" w:rsidRPr="00707D6B" w:rsidRDefault="00923DE4" w:rsidP="00E55FFB">
            <w:pPr>
              <w:tabs>
                <w:tab w:val="left" w:pos="4230"/>
              </w:tabs>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255 ML</w:t>
            </w:r>
          </w:p>
        </w:tc>
      </w:tr>
      <w:tr w:rsidR="001D079A" w:rsidRPr="00707D6B" w:rsidTr="00BC4F16">
        <w:trPr>
          <w:trHeight w:val="144"/>
        </w:trPr>
        <w:tc>
          <w:tcPr>
            <w:tcW w:w="993" w:type="dxa"/>
          </w:tcPr>
          <w:p w:rsidR="00923DE4" w:rsidRPr="00707D6B" w:rsidRDefault="00923DE4" w:rsidP="00BC4F16">
            <w:pPr>
              <w:tabs>
                <w:tab w:val="left" w:pos="4230"/>
              </w:tabs>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LOTN°09</w:t>
            </w:r>
          </w:p>
        </w:tc>
        <w:tc>
          <w:tcPr>
            <w:tcW w:w="8930" w:type="dxa"/>
          </w:tcPr>
          <w:p w:rsidR="00923DE4" w:rsidRPr="00707D6B" w:rsidRDefault="00923DE4" w:rsidP="00E55FFB">
            <w:pPr>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 xml:space="preserve">Travaux Extension Réseau canalisation 50 </w:t>
            </w:r>
            <w:proofErr w:type="spellStart"/>
            <w:r w:rsidRPr="00707D6B">
              <w:rPr>
                <w:rFonts w:asciiTheme="majorBidi" w:hAnsiTheme="majorBidi" w:cstheme="majorBidi"/>
                <w:color w:val="000000" w:themeColor="text1"/>
                <w:sz w:val="20"/>
                <w:szCs w:val="20"/>
              </w:rPr>
              <w:t>lgts</w:t>
            </w:r>
            <w:proofErr w:type="spellEnd"/>
            <w:r w:rsidRPr="00707D6B">
              <w:rPr>
                <w:rFonts w:asciiTheme="majorBidi" w:hAnsiTheme="majorBidi" w:cstheme="majorBidi"/>
                <w:color w:val="000000" w:themeColor="text1"/>
                <w:sz w:val="20"/>
                <w:szCs w:val="20"/>
              </w:rPr>
              <w:t xml:space="preserve"> Police (MSAN 500 LGTS BEN M'HIDI)</w:t>
            </w:r>
          </w:p>
        </w:tc>
        <w:tc>
          <w:tcPr>
            <w:tcW w:w="1134" w:type="dxa"/>
            <w:vAlign w:val="center"/>
          </w:tcPr>
          <w:p w:rsidR="00923DE4" w:rsidRPr="00707D6B" w:rsidRDefault="00923DE4" w:rsidP="00E55FFB">
            <w:pPr>
              <w:tabs>
                <w:tab w:val="left" w:pos="4230"/>
              </w:tabs>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50ML</w:t>
            </w:r>
          </w:p>
        </w:tc>
      </w:tr>
    </w:tbl>
    <w:p w:rsidR="007204D8" w:rsidRPr="00707D6B" w:rsidRDefault="007204D8" w:rsidP="00E06308">
      <w:pPr>
        <w:autoSpaceDE w:val="0"/>
        <w:autoSpaceDN w:val="0"/>
        <w:adjustRightInd w:val="0"/>
        <w:rPr>
          <w:rFonts w:asciiTheme="majorBidi" w:hAnsiTheme="majorBidi" w:cstheme="majorBidi"/>
          <w:b/>
          <w:bCs/>
          <w:color w:val="000000" w:themeColor="text1"/>
          <w:sz w:val="20"/>
          <w:szCs w:val="20"/>
          <w:u w:val="single"/>
        </w:rPr>
      </w:pPr>
    </w:p>
    <w:p w:rsidR="00E444A9" w:rsidRPr="00707D6B" w:rsidRDefault="00E444A9" w:rsidP="00E06308">
      <w:pPr>
        <w:autoSpaceDE w:val="0"/>
        <w:autoSpaceDN w:val="0"/>
        <w:adjustRightInd w:val="0"/>
        <w:rPr>
          <w:rFonts w:asciiTheme="majorBidi" w:hAnsiTheme="majorBidi" w:cstheme="majorBidi"/>
          <w:b/>
          <w:bCs/>
          <w:color w:val="000000" w:themeColor="text1"/>
          <w:sz w:val="20"/>
          <w:szCs w:val="20"/>
          <w:u w:val="single"/>
        </w:rPr>
      </w:pPr>
      <w:r w:rsidRPr="00707D6B">
        <w:rPr>
          <w:rFonts w:asciiTheme="majorBidi" w:hAnsiTheme="majorBidi" w:cstheme="majorBidi"/>
          <w:b/>
          <w:bCs/>
          <w:color w:val="000000" w:themeColor="text1"/>
          <w:sz w:val="20"/>
          <w:szCs w:val="20"/>
          <w:u w:val="single"/>
        </w:rPr>
        <w:t xml:space="preserve">ELIGIBILITE DES </w:t>
      </w:r>
      <w:r w:rsidR="00E06308" w:rsidRPr="00707D6B">
        <w:rPr>
          <w:rFonts w:asciiTheme="majorBidi" w:hAnsiTheme="majorBidi" w:cstheme="majorBidi"/>
          <w:b/>
          <w:bCs/>
          <w:color w:val="000000" w:themeColor="text1"/>
          <w:sz w:val="20"/>
          <w:szCs w:val="20"/>
        </w:rPr>
        <w:t>CANDIDATS</w:t>
      </w:r>
    </w:p>
    <w:p w:rsidR="00E444A9" w:rsidRPr="00707D6B" w:rsidRDefault="00E444A9" w:rsidP="007204D8">
      <w:pPr>
        <w:autoSpaceDE w:val="0"/>
        <w:autoSpaceDN w:val="0"/>
        <w:adjustRightInd w:val="0"/>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 xml:space="preserve">La participation au présent Appel d’offres national s’adresse uniquement aux personnes physiques et/ou morales </w:t>
      </w:r>
      <w:proofErr w:type="gramStart"/>
      <w:r w:rsidRPr="00707D6B">
        <w:rPr>
          <w:rFonts w:asciiTheme="majorBidi" w:hAnsiTheme="majorBidi" w:cstheme="majorBidi"/>
          <w:color w:val="000000" w:themeColor="text1"/>
          <w:sz w:val="20"/>
          <w:szCs w:val="20"/>
        </w:rPr>
        <w:t>soumissionnant  seules</w:t>
      </w:r>
      <w:proofErr w:type="gramEnd"/>
      <w:r w:rsidRPr="00707D6B">
        <w:rPr>
          <w:rFonts w:asciiTheme="majorBidi" w:hAnsiTheme="majorBidi" w:cstheme="majorBidi"/>
          <w:color w:val="000000" w:themeColor="text1"/>
          <w:sz w:val="20"/>
          <w:szCs w:val="20"/>
        </w:rPr>
        <w:t xml:space="preserve"> ou dans le cadre de groupements momentanés d’entreprises qualifiées dans le domaine des travaux de génie civil et canalisation, travaux publics, bâtiment et hydraulique de droit algérien, ayant des capacités techniques et financières pour la réalisation du projet selon le palier suivant :  </w:t>
      </w:r>
    </w:p>
    <w:p w:rsidR="007204D8" w:rsidRPr="00707D6B" w:rsidRDefault="007204D8" w:rsidP="00E444A9">
      <w:pPr>
        <w:autoSpaceDE w:val="0"/>
        <w:autoSpaceDN w:val="0"/>
        <w:adjustRightInd w:val="0"/>
        <w:rPr>
          <w:rFonts w:asciiTheme="majorBidi" w:hAnsiTheme="majorBidi" w:cstheme="majorBidi"/>
          <w:color w:val="000000" w:themeColor="text1"/>
          <w:sz w:val="20"/>
          <w:szCs w:val="20"/>
        </w:rPr>
      </w:pPr>
    </w:p>
    <w:p w:rsidR="00E444A9" w:rsidRPr="00707D6B" w:rsidRDefault="00E444A9" w:rsidP="007204D8">
      <w:pPr>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Palier 01 : pour les lots 01</w:t>
      </w:r>
      <w:r w:rsidR="00923DE4" w:rsidRPr="00707D6B">
        <w:rPr>
          <w:rFonts w:asciiTheme="majorBidi" w:hAnsiTheme="majorBidi" w:cstheme="majorBidi"/>
          <w:b/>
          <w:bCs/>
          <w:color w:val="000000" w:themeColor="text1"/>
          <w:sz w:val="20"/>
          <w:szCs w:val="20"/>
        </w:rPr>
        <w:t> ;</w:t>
      </w:r>
      <w:r w:rsidRPr="00707D6B">
        <w:rPr>
          <w:rFonts w:asciiTheme="majorBidi" w:hAnsiTheme="majorBidi" w:cstheme="majorBidi"/>
          <w:b/>
          <w:bCs/>
          <w:color w:val="000000" w:themeColor="text1"/>
          <w:sz w:val="20"/>
          <w:szCs w:val="20"/>
        </w:rPr>
        <w:t xml:space="preserve"> 02</w:t>
      </w:r>
      <w:r w:rsidR="00923DE4" w:rsidRPr="00707D6B">
        <w:rPr>
          <w:rFonts w:asciiTheme="majorBidi" w:hAnsiTheme="majorBidi" w:cstheme="majorBidi"/>
          <w:b/>
          <w:bCs/>
          <w:color w:val="000000" w:themeColor="text1"/>
          <w:sz w:val="20"/>
          <w:szCs w:val="20"/>
        </w:rPr>
        <w:t> ;</w:t>
      </w:r>
      <w:r w:rsidR="00F31973" w:rsidRPr="00707D6B">
        <w:rPr>
          <w:rFonts w:asciiTheme="majorBidi" w:hAnsiTheme="majorBidi" w:cstheme="majorBidi"/>
          <w:b/>
          <w:bCs/>
          <w:color w:val="000000" w:themeColor="text1"/>
          <w:sz w:val="20"/>
          <w:szCs w:val="20"/>
        </w:rPr>
        <w:t xml:space="preserve"> 03</w:t>
      </w:r>
      <w:r w:rsidR="00923DE4" w:rsidRPr="00707D6B">
        <w:rPr>
          <w:rFonts w:asciiTheme="majorBidi" w:hAnsiTheme="majorBidi" w:cstheme="majorBidi"/>
          <w:b/>
          <w:bCs/>
          <w:color w:val="000000" w:themeColor="text1"/>
          <w:sz w:val="20"/>
          <w:szCs w:val="20"/>
        </w:rPr>
        <w:t>et 04</w:t>
      </w:r>
      <w:r w:rsidRPr="00707D6B">
        <w:rPr>
          <w:rFonts w:asciiTheme="majorBidi" w:hAnsiTheme="majorBidi" w:cstheme="majorBidi"/>
          <w:b/>
          <w:bCs/>
          <w:color w:val="000000" w:themeColor="text1"/>
          <w:sz w:val="20"/>
          <w:szCs w:val="20"/>
          <w:rtl/>
        </w:rPr>
        <w:t xml:space="preserve"> </w:t>
      </w:r>
      <w:r w:rsidRPr="00707D6B">
        <w:rPr>
          <w:rFonts w:asciiTheme="majorBidi" w:hAnsiTheme="majorBidi" w:cstheme="majorBidi"/>
          <w:b/>
          <w:bCs/>
          <w:color w:val="000000" w:themeColor="text1"/>
          <w:sz w:val="20"/>
          <w:szCs w:val="20"/>
        </w:rPr>
        <w:t>dont la distance est supérieure à 600 mètres linéaires (artère)</w:t>
      </w:r>
      <w:r w:rsidR="007204D8" w:rsidRPr="00707D6B">
        <w:rPr>
          <w:rFonts w:asciiTheme="majorBidi" w:hAnsiTheme="majorBidi" w:cstheme="majorBidi"/>
          <w:b/>
          <w:bCs/>
          <w:color w:val="000000" w:themeColor="text1"/>
          <w:sz w:val="20"/>
          <w:szCs w:val="20"/>
        </w:rPr>
        <w:t xml:space="preserve"> : </w:t>
      </w:r>
      <w:r w:rsidRPr="00707D6B">
        <w:rPr>
          <w:rFonts w:asciiTheme="majorBidi" w:hAnsiTheme="majorBidi" w:cstheme="majorBidi"/>
          <w:b/>
          <w:bCs/>
          <w:color w:val="000000" w:themeColor="text1"/>
          <w:sz w:val="20"/>
          <w:szCs w:val="20"/>
        </w:rPr>
        <w:t xml:space="preserve"> </w:t>
      </w:r>
      <w:r w:rsidR="00E06308" w:rsidRPr="00707D6B">
        <w:rPr>
          <w:rFonts w:asciiTheme="majorBidi" w:hAnsiTheme="majorBidi" w:cstheme="majorBidi"/>
          <w:b/>
          <w:bCs/>
          <w:color w:val="000000" w:themeColor="text1"/>
          <w:sz w:val="20"/>
          <w:szCs w:val="20"/>
        </w:rPr>
        <w:t xml:space="preserve">seuls </w:t>
      </w:r>
      <w:r w:rsidRPr="00707D6B">
        <w:rPr>
          <w:rFonts w:asciiTheme="majorBidi" w:hAnsiTheme="majorBidi" w:cstheme="majorBidi"/>
          <w:b/>
          <w:bCs/>
          <w:color w:val="000000" w:themeColor="text1"/>
          <w:sz w:val="20"/>
          <w:szCs w:val="20"/>
        </w:rPr>
        <w:t xml:space="preserve">les soumissionnaires </w:t>
      </w:r>
      <w:r w:rsidR="00E06308" w:rsidRPr="00707D6B">
        <w:rPr>
          <w:rFonts w:asciiTheme="majorBidi" w:hAnsiTheme="majorBidi" w:cstheme="majorBidi"/>
          <w:b/>
          <w:bCs/>
          <w:color w:val="000000" w:themeColor="text1"/>
          <w:sz w:val="20"/>
          <w:szCs w:val="20"/>
        </w:rPr>
        <w:t xml:space="preserve">possédant </w:t>
      </w:r>
      <w:r w:rsidRPr="00707D6B">
        <w:rPr>
          <w:rFonts w:asciiTheme="majorBidi" w:hAnsiTheme="majorBidi" w:cstheme="majorBidi"/>
          <w:b/>
          <w:bCs/>
          <w:color w:val="000000" w:themeColor="text1"/>
          <w:sz w:val="20"/>
          <w:szCs w:val="20"/>
        </w:rPr>
        <w:t>un certificat de qualification et classification de 01 et plus sont appelés à soumissionner pour ces lots.</w:t>
      </w:r>
    </w:p>
    <w:p w:rsidR="007204D8" w:rsidRPr="00707D6B" w:rsidRDefault="007204D8" w:rsidP="00E06308">
      <w:pPr>
        <w:autoSpaceDE w:val="0"/>
        <w:autoSpaceDN w:val="0"/>
        <w:adjustRightInd w:val="0"/>
        <w:rPr>
          <w:rFonts w:asciiTheme="majorBidi" w:hAnsiTheme="majorBidi" w:cstheme="majorBidi"/>
          <w:b/>
          <w:bCs/>
          <w:color w:val="000000" w:themeColor="text1"/>
          <w:sz w:val="20"/>
          <w:szCs w:val="20"/>
          <w:rtl/>
        </w:rPr>
      </w:pPr>
    </w:p>
    <w:p w:rsidR="00E444A9" w:rsidRPr="00707D6B" w:rsidRDefault="00E444A9" w:rsidP="007204D8">
      <w:pPr>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 xml:space="preserve">Palier </w:t>
      </w:r>
      <w:proofErr w:type="gramStart"/>
      <w:r w:rsidRPr="00707D6B">
        <w:rPr>
          <w:rFonts w:asciiTheme="majorBidi" w:hAnsiTheme="majorBidi" w:cstheme="majorBidi"/>
          <w:b/>
          <w:bCs/>
          <w:color w:val="000000" w:themeColor="text1"/>
          <w:sz w:val="20"/>
          <w:szCs w:val="20"/>
        </w:rPr>
        <w:t>02:</w:t>
      </w:r>
      <w:proofErr w:type="gramEnd"/>
      <w:r w:rsidRPr="00707D6B">
        <w:rPr>
          <w:rFonts w:asciiTheme="majorBidi" w:hAnsiTheme="majorBidi" w:cstheme="majorBidi"/>
          <w:b/>
          <w:bCs/>
          <w:color w:val="000000" w:themeColor="text1"/>
          <w:sz w:val="20"/>
          <w:szCs w:val="20"/>
        </w:rPr>
        <w:t xml:space="preserve"> pour les  lots 0</w:t>
      </w:r>
      <w:r w:rsidR="00923DE4" w:rsidRPr="00707D6B">
        <w:rPr>
          <w:rFonts w:asciiTheme="majorBidi" w:hAnsiTheme="majorBidi" w:cstheme="majorBidi"/>
          <w:b/>
          <w:bCs/>
          <w:color w:val="000000" w:themeColor="text1"/>
          <w:sz w:val="20"/>
          <w:szCs w:val="20"/>
        </w:rPr>
        <w:t>5 ;</w:t>
      </w:r>
      <w:r w:rsidR="00F31973" w:rsidRPr="00707D6B">
        <w:rPr>
          <w:rFonts w:asciiTheme="majorBidi" w:hAnsiTheme="majorBidi" w:cstheme="majorBidi"/>
          <w:b/>
          <w:bCs/>
          <w:color w:val="000000" w:themeColor="text1"/>
          <w:sz w:val="20"/>
          <w:szCs w:val="20"/>
        </w:rPr>
        <w:t xml:space="preserve"> 0</w:t>
      </w:r>
      <w:r w:rsidR="00923DE4" w:rsidRPr="00707D6B">
        <w:rPr>
          <w:rFonts w:asciiTheme="majorBidi" w:hAnsiTheme="majorBidi" w:cstheme="majorBidi"/>
          <w:b/>
          <w:bCs/>
          <w:color w:val="000000" w:themeColor="text1"/>
          <w:sz w:val="20"/>
          <w:szCs w:val="20"/>
        </w:rPr>
        <w:t>6 ;07 ;08 et 09</w:t>
      </w:r>
      <w:r w:rsidRPr="00707D6B">
        <w:rPr>
          <w:rFonts w:asciiTheme="majorBidi" w:hAnsiTheme="majorBidi" w:cstheme="majorBidi"/>
          <w:b/>
          <w:bCs/>
          <w:color w:val="000000" w:themeColor="text1"/>
          <w:sz w:val="20"/>
          <w:szCs w:val="20"/>
        </w:rPr>
        <w:t>dont la distance est inférieure ou égale à 600 mètres linéaires (artère)</w:t>
      </w:r>
      <w:r w:rsidR="007204D8" w:rsidRPr="00707D6B">
        <w:rPr>
          <w:rFonts w:asciiTheme="majorBidi" w:hAnsiTheme="majorBidi" w:cstheme="majorBidi"/>
          <w:b/>
          <w:bCs/>
          <w:color w:val="000000" w:themeColor="text1"/>
          <w:sz w:val="20"/>
          <w:szCs w:val="20"/>
        </w:rPr>
        <w:t xml:space="preserve"> : </w:t>
      </w:r>
      <w:r w:rsidRPr="00707D6B">
        <w:rPr>
          <w:rFonts w:asciiTheme="majorBidi" w:hAnsiTheme="majorBidi" w:cstheme="majorBidi"/>
          <w:b/>
          <w:bCs/>
          <w:color w:val="000000" w:themeColor="text1"/>
          <w:sz w:val="20"/>
          <w:szCs w:val="20"/>
        </w:rPr>
        <w:t xml:space="preserve">aucune qualification </w:t>
      </w:r>
      <w:r w:rsidR="00E06308" w:rsidRPr="00707D6B">
        <w:rPr>
          <w:rFonts w:asciiTheme="majorBidi" w:hAnsiTheme="majorBidi" w:cstheme="majorBidi"/>
          <w:b/>
          <w:bCs/>
          <w:color w:val="000000" w:themeColor="text1"/>
          <w:sz w:val="20"/>
          <w:szCs w:val="20"/>
        </w:rPr>
        <w:t>n’est exigée</w:t>
      </w:r>
      <w:r w:rsidRPr="00707D6B">
        <w:rPr>
          <w:rFonts w:asciiTheme="majorBidi" w:hAnsiTheme="majorBidi" w:cstheme="majorBidi"/>
          <w:b/>
          <w:bCs/>
          <w:color w:val="000000" w:themeColor="text1"/>
          <w:sz w:val="20"/>
          <w:szCs w:val="20"/>
        </w:rPr>
        <w:t xml:space="preserve"> pour ces lots.</w:t>
      </w:r>
    </w:p>
    <w:p w:rsidR="007204D8" w:rsidRPr="00707D6B" w:rsidRDefault="007204D8" w:rsidP="00E06308">
      <w:pPr>
        <w:autoSpaceDE w:val="0"/>
        <w:autoSpaceDN w:val="0"/>
        <w:adjustRightInd w:val="0"/>
        <w:rPr>
          <w:rFonts w:asciiTheme="majorBidi" w:hAnsiTheme="majorBidi" w:cstheme="majorBidi"/>
          <w:b/>
          <w:bCs/>
          <w:color w:val="000000" w:themeColor="text1"/>
          <w:sz w:val="20"/>
          <w:szCs w:val="20"/>
        </w:rPr>
      </w:pPr>
    </w:p>
    <w:p w:rsidR="007204D8" w:rsidRPr="00707D6B" w:rsidRDefault="00E444A9" w:rsidP="007204D8">
      <w:pPr>
        <w:tabs>
          <w:tab w:val="left" w:pos="1528"/>
          <w:tab w:val="left" w:pos="1603"/>
        </w:tabs>
        <w:autoSpaceDE w:val="0"/>
        <w:autoSpaceDN w:val="0"/>
        <w:adjustRightInd w:val="0"/>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 xml:space="preserve">Le représentant des sociétés intéressées </w:t>
      </w:r>
      <w:r w:rsidR="00E06308" w:rsidRPr="00707D6B">
        <w:rPr>
          <w:rFonts w:asciiTheme="majorBidi" w:hAnsiTheme="majorBidi" w:cstheme="majorBidi"/>
          <w:color w:val="000000" w:themeColor="text1"/>
          <w:sz w:val="20"/>
          <w:szCs w:val="20"/>
        </w:rPr>
        <w:t xml:space="preserve">peut </w:t>
      </w:r>
      <w:r w:rsidRPr="00707D6B">
        <w:rPr>
          <w:rFonts w:asciiTheme="majorBidi" w:hAnsiTheme="majorBidi" w:cstheme="majorBidi"/>
          <w:color w:val="000000" w:themeColor="text1"/>
          <w:sz w:val="20"/>
          <w:szCs w:val="20"/>
        </w:rPr>
        <w:t>se présenter, pour retirer le cahier des charges accompagné du cachet de l’entreprise à l’adresse ci</w:t>
      </w:r>
      <w:r w:rsidR="007204D8" w:rsidRPr="00707D6B">
        <w:rPr>
          <w:rFonts w:asciiTheme="majorBidi" w:hAnsiTheme="majorBidi" w:cstheme="majorBidi"/>
          <w:color w:val="000000" w:themeColor="text1"/>
          <w:sz w:val="20"/>
          <w:szCs w:val="20"/>
        </w:rPr>
        <w:t>-</w:t>
      </w:r>
      <w:r w:rsidRPr="00707D6B">
        <w:rPr>
          <w:rFonts w:asciiTheme="majorBidi" w:hAnsiTheme="majorBidi" w:cstheme="majorBidi"/>
          <w:color w:val="000000" w:themeColor="text1"/>
          <w:sz w:val="20"/>
          <w:szCs w:val="20"/>
        </w:rPr>
        <w:t xml:space="preserve">après :    </w:t>
      </w:r>
      <w:r w:rsidRPr="00707D6B">
        <w:rPr>
          <w:rFonts w:asciiTheme="majorBidi" w:hAnsiTheme="majorBidi" w:cstheme="majorBidi"/>
          <w:color w:val="000000" w:themeColor="text1"/>
          <w:sz w:val="20"/>
          <w:szCs w:val="20"/>
          <w:rtl/>
        </w:rPr>
        <w:t xml:space="preserve">    </w:t>
      </w:r>
    </w:p>
    <w:p w:rsidR="007204D8" w:rsidRPr="00707D6B" w:rsidRDefault="00E444A9" w:rsidP="007204D8">
      <w:pPr>
        <w:tabs>
          <w:tab w:val="left" w:pos="1528"/>
          <w:tab w:val="left" w:pos="1603"/>
        </w:tabs>
        <w:autoSpaceDE w:val="0"/>
        <w:autoSpaceDN w:val="0"/>
        <w:adjustRightInd w:val="0"/>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tl/>
        </w:rPr>
        <w:t xml:space="preserve">  </w:t>
      </w:r>
    </w:p>
    <w:p w:rsidR="00E444A9" w:rsidRPr="00707D6B" w:rsidRDefault="00E444A9" w:rsidP="007204D8">
      <w:pPr>
        <w:tabs>
          <w:tab w:val="left" w:pos="1528"/>
          <w:tab w:val="left" w:pos="1603"/>
        </w:tabs>
        <w:autoSpaceDE w:val="0"/>
        <w:autoSpaceDN w:val="0"/>
        <w:adjustRightInd w:val="0"/>
        <w:jc w:val="center"/>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 xml:space="preserve">Direction </w:t>
      </w:r>
      <w:proofErr w:type="gramStart"/>
      <w:r w:rsidRPr="00707D6B">
        <w:rPr>
          <w:rFonts w:asciiTheme="majorBidi" w:hAnsiTheme="majorBidi" w:cstheme="majorBidi"/>
          <w:b/>
          <w:bCs/>
          <w:color w:val="000000" w:themeColor="text1"/>
          <w:sz w:val="20"/>
          <w:szCs w:val="20"/>
        </w:rPr>
        <w:t>Opérationnelle  d’</w:t>
      </w:r>
      <w:r w:rsidR="007204D8" w:rsidRPr="00707D6B">
        <w:rPr>
          <w:rFonts w:asciiTheme="majorBidi" w:hAnsiTheme="majorBidi" w:cstheme="majorBidi"/>
          <w:b/>
          <w:bCs/>
          <w:color w:val="000000" w:themeColor="text1"/>
          <w:sz w:val="20"/>
          <w:szCs w:val="20"/>
        </w:rPr>
        <w:t>E</w:t>
      </w:r>
      <w:r w:rsidRPr="00707D6B">
        <w:rPr>
          <w:rFonts w:asciiTheme="majorBidi" w:hAnsiTheme="majorBidi" w:cstheme="majorBidi"/>
          <w:b/>
          <w:bCs/>
          <w:color w:val="000000" w:themeColor="text1"/>
          <w:sz w:val="20"/>
          <w:szCs w:val="20"/>
        </w:rPr>
        <w:t>l</w:t>
      </w:r>
      <w:proofErr w:type="gramEnd"/>
      <w:r w:rsidRPr="00707D6B">
        <w:rPr>
          <w:rFonts w:asciiTheme="majorBidi" w:hAnsiTheme="majorBidi" w:cstheme="majorBidi"/>
          <w:b/>
          <w:bCs/>
          <w:color w:val="000000" w:themeColor="text1"/>
          <w:sz w:val="20"/>
          <w:szCs w:val="20"/>
        </w:rPr>
        <w:t xml:space="preserve"> </w:t>
      </w:r>
      <w:proofErr w:type="spellStart"/>
      <w:r w:rsidR="007204D8" w:rsidRPr="00707D6B">
        <w:rPr>
          <w:rFonts w:asciiTheme="majorBidi" w:hAnsiTheme="majorBidi" w:cstheme="majorBidi"/>
          <w:b/>
          <w:bCs/>
          <w:color w:val="000000" w:themeColor="text1"/>
          <w:sz w:val="20"/>
          <w:szCs w:val="20"/>
        </w:rPr>
        <w:t>Tarf</w:t>
      </w:r>
      <w:proofErr w:type="spellEnd"/>
    </w:p>
    <w:p w:rsidR="00E444A9" w:rsidRPr="00707D6B" w:rsidRDefault="00E06308" w:rsidP="00E444A9">
      <w:pPr>
        <w:tabs>
          <w:tab w:val="left" w:pos="2940"/>
        </w:tabs>
        <w:autoSpaceDE w:val="0"/>
        <w:autoSpaceDN w:val="0"/>
        <w:adjustRightInd w:val="0"/>
        <w:jc w:val="center"/>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 xml:space="preserve">Sous-direction </w:t>
      </w:r>
      <w:r w:rsidR="00E444A9" w:rsidRPr="00707D6B">
        <w:rPr>
          <w:rFonts w:asciiTheme="majorBidi" w:hAnsiTheme="majorBidi" w:cstheme="majorBidi"/>
          <w:b/>
          <w:bCs/>
          <w:color w:val="000000" w:themeColor="text1"/>
          <w:sz w:val="20"/>
          <w:szCs w:val="20"/>
        </w:rPr>
        <w:t>Fonctions Support</w:t>
      </w:r>
    </w:p>
    <w:p w:rsidR="00E444A9" w:rsidRPr="00707D6B" w:rsidRDefault="00E444A9" w:rsidP="00E444A9">
      <w:pPr>
        <w:tabs>
          <w:tab w:val="left" w:pos="2940"/>
        </w:tabs>
        <w:autoSpaceDE w:val="0"/>
        <w:autoSpaceDN w:val="0"/>
        <w:adjustRightInd w:val="0"/>
        <w:jc w:val="center"/>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Département Achat et Logistique</w:t>
      </w:r>
    </w:p>
    <w:p w:rsidR="00E444A9" w:rsidRPr="00707D6B" w:rsidRDefault="00E444A9" w:rsidP="00E444A9">
      <w:pPr>
        <w:tabs>
          <w:tab w:val="left" w:pos="2940"/>
        </w:tabs>
        <w:autoSpaceDE w:val="0"/>
        <w:autoSpaceDN w:val="0"/>
        <w:adjustRightInd w:val="0"/>
        <w:jc w:val="center"/>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Service Achat</w:t>
      </w:r>
    </w:p>
    <w:p w:rsidR="007204D8" w:rsidRPr="00707D6B" w:rsidRDefault="007204D8" w:rsidP="00E444A9">
      <w:pPr>
        <w:tabs>
          <w:tab w:val="left" w:pos="2940"/>
        </w:tabs>
        <w:autoSpaceDE w:val="0"/>
        <w:autoSpaceDN w:val="0"/>
        <w:adjustRightInd w:val="0"/>
        <w:jc w:val="center"/>
        <w:rPr>
          <w:rFonts w:asciiTheme="majorBidi" w:hAnsiTheme="majorBidi" w:cstheme="majorBidi"/>
          <w:b/>
          <w:bCs/>
          <w:color w:val="000000" w:themeColor="text1"/>
          <w:sz w:val="20"/>
          <w:szCs w:val="20"/>
          <w:rtl/>
          <w:lang w:bidi="ar-DZ"/>
        </w:rPr>
      </w:pPr>
    </w:p>
    <w:p w:rsidR="00E444A9" w:rsidRPr="00707D6B" w:rsidRDefault="00E444A9" w:rsidP="001C5521">
      <w:pPr>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color w:val="000000" w:themeColor="text1"/>
          <w:sz w:val="20"/>
          <w:szCs w:val="20"/>
        </w:rPr>
        <w:t xml:space="preserve">Pour retirer le dossier nécessaire à la présentation des offres, contre le paiement de la somme de </w:t>
      </w:r>
      <w:r w:rsidRPr="00707D6B">
        <w:rPr>
          <w:rFonts w:asciiTheme="majorBidi" w:hAnsiTheme="majorBidi" w:cstheme="majorBidi"/>
          <w:b/>
          <w:bCs/>
          <w:color w:val="000000" w:themeColor="text1"/>
          <w:sz w:val="20"/>
          <w:szCs w:val="20"/>
        </w:rPr>
        <w:t>deux mille (2000)</w:t>
      </w:r>
      <w:r w:rsidR="007204D8" w:rsidRPr="00707D6B">
        <w:rPr>
          <w:rFonts w:asciiTheme="majorBidi" w:hAnsiTheme="majorBidi" w:cstheme="majorBidi"/>
          <w:b/>
          <w:bCs/>
          <w:color w:val="000000" w:themeColor="text1"/>
          <w:sz w:val="20"/>
          <w:szCs w:val="20"/>
        </w:rPr>
        <w:t xml:space="preserve"> </w:t>
      </w:r>
      <w:r w:rsidRPr="00707D6B">
        <w:rPr>
          <w:rFonts w:asciiTheme="majorBidi" w:hAnsiTheme="majorBidi" w:cstheme="majorBidi"/>
          <w:b/>
          <w:bCs/>
          <w:color w:val="000000" w:themeColor="text1"/>
          <w:sz w:val="20"/>
          <w:szCs w:val="20"/>
        </w:rPr>
        <w:t>DA</w:t>
      </w:r>
      <w:r w:rsidRPr="00707D6B">
        <w:rPr>
          <w:rFonts w:asciiTheme="majorBidi" w:hAnsiTheme="majorBidi" w:cstheme="majorBidi"/>
          <w:color w:val="000000" w:themeColor="text1"/>
          <w:sz w:val="20"/>
          <w:szCs w:val="20"/>
        </w:rPr>
        <w:t xml:space="preserve"> le paiement se fera auprès de la banque </w:t>
      </w:r>
      <w:proofErr w:type="gramStart"/>
      <w:r w:rsidRPr="00707D6B">
        <w:rPr>
          <w:rFonts w:asciiTheme="majorBidi" w:hAnsiTheme="majorBidi" w:cstheme="majorBidi"/>
          <w:b/>
          <w:bCs/>
          <w:color w:val="000000" w:themeColor="text1"/>
          <w:sz w:val="20"/>
          <w:szCs w:val="20"/>
        </w:rPr>
        <w:t>BNA  agence</w:t>
      </w:r>
      <w:proofErr w:type="gramEnd"/>
      <w:r w:rsidRPr="00707D6B">
        <w:rPr>
          <w:rFonts w:asciiTheme="majorBidi" w:hAnsiTheme="majorBidi" w:cstheme="majorBidi"/>
          <w:b/>
          <w:bCs/>
          <w:color w:val="000000" w:themeColor="text1"/>
          <w:sz w:val="20"/>
          <w:szCs w:val="20"/>
        </w:rPr>
        <w:t xml:space="preserve"> 489  au compte 001 00489 0300000004/29</w:t>
      </w:r>
    </w:p>
    <w:p w:rsidR="007204D8" w:rsidRPr="00707D6B" w:rsidRDefault="007204D8" w:rsidP="00E444A9">
      <w:pPr>
        <w:autoSpaceDE w:val="0"/>
        <w:autoSpaceDN w:val="0"/>
        <w:adjustRightInd w:val="0"/>
        <w:rPr>
          <w:rFonts w:asciiTheme="majorBidi" w:hAnsiTheme="majorBidi" w:cstheme="majorBidi"/>
          <w:color w:val="000000" w:themeColor="text1"/>
          <w:sz w:val="20"/>
          <w:szCs w:val="20"/>
        </w:rPr>
      </w:pPr>
    </w:p>
    <w:p w:rsidR="00E444A9" w:rsidRPr="00707D6B" w:rsidRDefault="00E444A9" w:rsidP="00E444A9">
      <w:pPr>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 xml:space="preserve">Les offres doivent être composées </w:t>
      </w:r>
    </w:p>
    <w:p w:rsidR="00E444A9" w:rsidRPr="00707D6B" w:rsidRDefault="00E444A9" w:rsidP="00E444A9">
      <w:pPr>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1-dossier Administratif : inséré dans une enveloppe fermée ne comportant que la mention « DOSSIER ADMINISTRATIF »</w:t>
      </w:r>
    </w:p>
    <w:p w:rsidR="00E444A9" w:rsidRPr="00707D6B" w:rsidRDefault="00E444A9" w:rsidP="00E444A9">
      <w:pPr>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2-une offre technique : insérée dans une enveloppe fermée ne comportant que la mention « OFFRE TECHNIQUE »</w:t>
      </w:r>
    </w:p>
    <w:p w:rsidR="00E444A9" w:rsidRPr="00707D6B" w:rsidRDefault="00E444A9" w:rsidP="00E444A9">
      <w:pPr>
        <w:autoSpaceDE w:val="0"/>
        <w:autoSpaceDN w:val="0"/>
        <w:adjustRightInd w:val="0"/>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3-une offre financière : insérée dans une enveloppe fermée ne comportant que la mention « OFFRE FINANCIERE »</w:t>
      </w:r>
    </w:p>
    <w:p w:rsidR="007204D8" w:rsidRPr="00707D6B" w:rsidRDefault="007204D8" w:rsidP="00E444A9">
      <w:pPr>
        <w:autoSpaceDE w:val="0"/>
        <w:autoSpaceDN w:val="0"/>
        <w:adjustRightInd w:val="0"/>
        <w:rPr>
          <w:rFonts w:asciiTheme="majorBidi" w:hAnsiTheme="majorBidi" w:cstheme="majorBidi"/>
          <w:color w:val="000000" w:themeColor="text1"/>
          <w:sz w:val="20"/>
          <w:szCs w:val="20"/>
        </w:rPr>
      </w:pPr>
    </w:p>
    <w:p w:rsidR="001D079A" w:rsidRPr="00707D6B" w:rsidRDefault="001D079A" w:rsidP="00E444A9">
      <w:pPr>
        <w:autoSpaceDE w:val="0"/>
        <w:autoSpaceDN w:val="0"/>
        <w:adjustRightInd w:val="0"/>
        <w:rPr>
          <w:rFonts w:asciiTheme="majorBidi" w:hAnsiTheme="majorBidi" w:cstheme="majorBidi"/>
          <w:color w:val="000000" w:themeColor="text1"/>
          <w:sz w:val="20"/>
          <w:szCs w:val="20"/>
        </w:rPr>
      </w:pPr>
    </w:p>
    <w:p w:rsidR="007204D8" w:rsidRPr="00707D6B" w:rsidRDefault="00E444A9" w:rsidP="00E444A9">
      <w:pPr>
        <w:autoSpaceDE w:val="0"/>
        <w:autoSpaceDN w:val="0"/>
        <w:adjustRightInd w:val="0"/>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Ces trois (03) enveloppes seront placées dans une enveloppe principale qui devra être anonyme, et ne devra porter que la mention </w:t>
      </w:r>
      <w:proofErr w:type="gramStart"/>
      <w:r w:rsidRPr="00707D6B">
        <w:rPr>
          <w:rFonts w:asciiTheme="majorBidi" w:hAnsiTheme="majorBidi" w:cstheme="majorBidi"/>
          <w:color w:val="000000" w:themeColor="text1"/>
          <w:sz w:val="20"/>
          <w:szCs w:val="20"/>
        </w:rPr>
        <w:t>suivante:</w:t>
      </w:r>
      <w:proofErr w:type="gramEnd"/>
      <w:r w:rsidRPr="00707D6B">
        <w:rPr>
          <w:rFonts w:asciiTheme="majorBidi" w:hAnsiTheme="majorBidi" w:cstheme="majorBidi"/>
          <w:color w:val="000000" w:themeColor="text1"/>
          <w:sz w:val="20"/>
          <w:szCs w:val="20"/>
        </w:rPr>
        <w:t xml:space="preserve">                                                 </w:t>
      </w:r>
    </w:p>
    <w:p w:rsidR="007204D8" w:rsidRPr="00707D6B" w:rsidRDefault="007204D8" w:rsidP="00E444A9">
      <w:pPr>
        <w:autoSpaceDE w:val="0"/>
        <w:autoSpaceDN w:val="0"/>
        <w:adjustRightInd w:val="0"/>
        <w:rPr>
          <w:rFonts w:asciiTheme="majorBidi" w:hAnsiTheme="majorBidi" w:cstheme="majorBidi"/>
          <w:color w:val="000000" w:themeColor="text1"/>
          <w:sz w:val="20"/>
          <w:szCs w:val="20"/>
        </w:rPr>
      </w:pPr>
    </w:p>
    <w:p w:rsidR="00E444A9" w:rsidRPr="00707D6B" w:rsidRDefault="00E444A9" w:rsidP="001C5521">
      <w:pPr>
        <w:autoSpaceDE w:val="0"/>
        <w:autoSpaceDN w:val="0"/>
        <w:adjustRightInd w:val="0"/>
        <w:jc w:val="center"/>
        <w:rPr>
          <w:rFonts w:asciiTheme="majorBidi" w:hAnsiTheme="majorBidi" w:cstheme="majorBidi"/>
          <w:color w:val="000000" w:themeColor="text1"/>
          <w:sz w:val="20"/>
          <w:szCs w:val="20"/>
        </w:rPr>
      </w:pPr>
      <w:r w:rsidRPr="00707D6B">
        <w:rPr>
          <w:rFonts w:asciiTheme="majorBidi" w:hAnsiTheme="majorBidi" w:cstheme="majorBidi"/>
          <w:b/>
          <w:bCs/>
          <w:color w:val="000000" w:themeColor="text1"/>
          <w:sz w:val="20"/>
          <w:szCs w:val="20"/>
          <w:lang w:bidi="ar-DZ"/>
        </w:rPr>
        <w:t>ALGERIE TELECOM - SPA</w:t>
      </w:r>
    </w:p>
    <w:p w:rsidR="00E444A9" w:rsidRPr="00707D6B" w:rsidRDefault="00E444A9" w:rsidP="00E444A9">
      <w:pPr>
        <w:tabs>
          <w:tab w:val="left" w:pos="3690"/>
        </w:tabs>
        <w:autoSpaceDE w:val="0"/>
        <w:autoSpaceDN w:val="0"/>
        <w:adjustRightInd w:val="0"/>
        <w:jc w:val="center"/>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 xml:space="preserve">                 Direction </w:t>
      </w:r>
      <w:proofErr w:type="gramStart"/>
      <w:r w:rsidRPr="00707D6B">
        <w:rPr>
          <w:rFonts w:asciiTheme="majorBidi" w:hAnsiTheme="majorBidi" w:cstheme="majorBidi"/>
          <w:b/>
          <w:bCs/>
          <w:color w:val="000000" w:themeColor="text1"/>
          <w:sz w:val="20"/>
          <w:szCs w:val="20"/>
        </w:rPr>
        <w:t>Opérationnelle  d’EL</w:t>
      </w:r>
      <w:proofErr w:type="gramEnd"/>
      <w:r w:rsidRPr="00707D6B">
        <w:rPr>
          <w:rFonts w:asciiTheme="majorBidi" w:hAnsiTheme="majorBidi" w:cstheme="majorBidi"/>
          <w:b/>
          <w:bCs/>
          <w:color w:val="000000" w:themeColor="text1"/>
          <w:sz w:val="20"/>
          <w:szCs w:val="20"/>
        </w:rPr>
        <w:t xml:space="preserve"> TARF</w:t>
      </w:r>
    </w:p>
    <w:p w:rsidR="00E444A9" w:rsidRPr="00707D6B" w:rsidRDefault="00E444A9" w:rsidP="00E75B29">
      <w:pPr>
        <w:tabs>
          <w:tab w:val="left" w:pos="2970"/>
        </w:tabs>
        <w:autoSpaceDE w:val="0"/>
        <w:autoSpaceDN w:val="0"/>
        <w:adjustRightInd w:val="0"/>
        <w:jc w:val="center"/>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 xml:space="preserve">Appel d’offres national ouvert avec exigence de capacités </w:t>
      </w:r>
      <w:proofErr w:type="spellStart"/>
      <w:r w:rsidRPr="00707D6B">
        <w:rPr>
          <w:rFonts w:asciiTheme="majorBidi" w:hAnsiTheme="majorBidi" w:cstheme="majorBidi"/>
          <w:b/>
          <w:bCs/>
          <w:color w:val="000000" w:themeColor="text1"/>
          <w:sz w:val="20"/>
          <w:szCs w:val="20"/>
        </w:rPr>
        <w:t>minimalesN</w:t>
      </w:r>
      <w:proofErr w:type="spellEnd"/>
      <w:proofErr w:type="gramStart"/>
      <w:r w:rsidRPr="00707D6B">
        <w:rPr>
          <w:rFonts w:asciiTheme="majorBidi" w:hAnsiTheme="majorBidi" w:cstheme="majorBidi"/>
          <w:b/>
          <w:bCs/>
          <w:color w:val="000000" w:themeColor="text1"/>
          <w:sz w:val="20"/>
          <w:szCs w:val="20"/>
        </w:rPr>
        <w:t>°:</w:t>
      </w:r>
      <w:proofErr w:type="gramEnd"/>
      <w:r w:rsidRPr="00707D6B">
        <w:rPr>
          <w:rFonts w:asciiTheme="majorBidi" w:hAnsiTheme="majorBidi" w:cstheme="majorBidi"/>
          <w:b/>
          <w:bCs/>
          <w:color w:val="000000" w:themeColor="text1"/>
          <w:sz w:val="20"/>
          <w:szCs w:val="20"/>
        </w:rPr>
        <w:t xml:space="preserve"> </w:t>
      </w:r>
      <w:r w:rsidR="00E75B29" w:rsidRPr="00707D6B">
        <w:rPr>
          <w:rFonts w:asciiTheme="majorBidi" w:hAnsiTheme="majorBidi" w:cstheme="majorBidi"/>
          <w:b/>
          <w:bCs/>
          <w:color w:val="000000" w:themeColor="text1"/>
          <w:sz w:val="20"/>
          <w:szCs w:val="20"/>
          <w:rtl/>
          <w:lang w:val="en-US"/>
        </w:rPr>
        <w:t>01</w:t>
      </w:r>
      <w:r w:rsidRPr="00707D6B">
        <w:rPr>
          <w:rFonts w:asciiTheme="majorBidi" w:hAnsiTheme="majorBidi" w:cstheme="majorBidi"/>
          <w:b/>
          <w:bCs/>
          <w:color w:val="000000" w:themeColor="text1"/>
          <w:sz w:val="20"/>
          <w:szCs w:val="20"/>
        </w:rPr>
        <w:t>/DO</w:t>
      </w:r>
      <w:r w:rsidR="00E75B29" w:rsidRPr="00707D6B">
        <w:rPr>
          <w:rFonts w:asciiTheme="majorBidi" w:hAnsiTheme="majorBidi" w:cstheme="majorBidi"/>
          <w:b/>
          <w:bCs/>
          <w:color w:val="000000" w:themeColor="text1"/>
          <w:sz w:val="20"/>
          <w:szCs w:val="20"/>
          <w:rtl/>
          <w:lang w:val="en-US"/>
        </w:rPr>
        <w:t>36</w:t>
      </w:r>
      <w:r w:rsidRPr="00707D6B">
        <w:rPr>
          <w:rFonts w:asciiTheme="majorBidi" w:hAnsiTheme="majorBidi" w:cstheme="majorBidi"/>
          <w:b/>
          <w:bCs/>
          <w:color w:val="000000" w:themeColor="text1"/>
          <w:sz w:val="20"/>
          <w:szCs w:val="20"/>
        </w:rPr>
        <w:t>/SDFS/DAL/ SA/20</w:t>
      </w:r>
      <w:r w:rsidR="00E75B29" w:rsidRPr="00707D6B">
        <w:rPr>
          <w:rFonts w:asciiTheme="majorBidi" w:hAnsiTheme="majorBidi" w:cstheme="majorBidi"/>
          <w:b/>
          <w:bCs/>
          <w:color w:val="000000" w:themeColor="text1"/>
          <w:sz w:val="20"/>
          <w:szCs w:val="20"/>
        </w:rPr>
        <w:t>20</w:t>
      </w:r>
    </w:p>
    <w:p w:rsidR="00E444A9" w:rsidRPr="00707D6B" w:rsidRDefault="00E444A9" w:rsidP="001C5521">
      <w:pPr>
        <w:tabs>
          <w:tab w:val="left" w:pos="2325"/>
        </w:tabs>
        <w:autoSpaceDE w:val="0"/>
        <w:autoSpaceDN w:val="0"/>
        <w:adjustRightInd w:val="0"/>
        <w:jc w:val="center"/>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Travaux de canalisations urbaines</w:t>
      </w:r>
    </w:p>
    <w:p w:rsidR="00707D6B" w:rsidRDefault="00707D6B" w:rsidP="00E444A9">
      <w:pPr>
        <w:autoSpaceDE w:val="0"/>
        <w:autoSpaceDN w:val="0"/>
        <w:adjustRightInd w:val="0"/>
        <w:jc w:val="center"/>
        <w:rPr>
          <w:rFonts w:asciiTheme="majorBidi" w:hAnsiTheme="majorBidi" w:cstheme="majorBidi"/>
          <w:b/>
          <w:bCs/>
          <w:color w:val="000000" w:themeColor="text1"/>
          <w:sz w:val="20"/>
          <w:szCs w:val="20"/>
        </w:rPr>
      </w:pPr>
    </w:p>
    <w:p w:rsidR="00E444A9" w:rsidRPr="00707D6B" w:rsidRDefault="00E444A9" w:rsidP="00E444A9">
      <w:pPr>
        <w:autoSpaceDE w:val="0"/>
        <w:autoSpaceDN w:val="0"/>
        <w:adjustRightInd w:val="0"/>
        <w:jc w:val="center"/>
        <w:rPr>
          <w:rFonts w:asciiTheme="majorBidi" w:hAnsiTheme="majorBidi" w:cstheme="majorBidi"/>
          <w:b/>
          <w:bCs/>
          <w:color w:val="000000" w:themeColor="text1"/>
          <w:sz w:val="20"/>
          <w:szCs w:val="20"/>
        </w:rPr>
      </w:pPr>
      <w:r w:rsidRPr="00707D6B">
        <w:rPr>
          <w:rFonts w:asciiTheme="majorBidi" w:hAnsiTheme="majorBidi" w:cstheme="majorBidi"/>
          <w:b/>
          <w:bCs/>
          <w:color w:val="000000" w:themeColor="text1"/>
          <w:sz w:val="20"/>
          <w:szCs w:val="20"/>
        </w:rPr>
        <w:t>« A N’OUVRIR QUE PAR LA COMMISSION D’OUVERTURE DES PLIS ET D’EVALUATION DES OFFRES »</w:t>
      </w:r>
    </w:p>
    <w:p w:rsidR="007204D8" w:rsidRPr="00707D6B" w:rsidRDefault="007204D8" w:rsidP="00E444A9">
      <w:pPr>
        <w:autoSpaceDE w:val="0"/>
        <w:autoSpaceDN w:val="0"/>
        <w:adjustRightInd w:val="0"/>
        <w:jc w:val="center"/>
        <w:rPr>
          <w:rFonts w:asciiTheme="majorBidi" w:hAnsiTheme="majorBidi" w:cstheme="majorBidi"/>
          <w:b/>
          <w:bCs/>
          <w:color w:val="000000" w:themeColor="text1"/>
          <w:sz w:val="20"/>
          <w:szCs w:val="20"/>
          <w:lang w:bidi="ar-DZ"/>
        </w:rPr>
      </w:pPr>
    </w:p>
    <w:p w:rsidR="00E444A9" w:rsidRPr="00707D6B" w:rsidRDefault="00E444A9" w:rsidP="00E444A9">
      <w:pPr>
        <w:autoSpaceDE w:val="0"/>
        <w:autoSpaceDN w:val="0"/>
        <w:adjustRightInd w:val="0"/>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Le soumissionnaire doit obligatoirement fournir l’ensemble des pièces citées dans le cahier des charges sous peine de rejet.</w:t>
      </w:r>
    </w:p>
    <w:p w:rsidR="00E444A9" w:rsidRPr="00707D6B" w:rsidRDefault="00E444A9" w:rsidP="00E06308">
      <w:pPr>
        <w:autoSpaceDE w:val="0"/>
        <w:autoSpaceDN w:val="0"/>
        <w:adjustRightInd w:val="0"/>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 xml:space="preserve">La date de dépôt des offres est fixée au quinzième (15) </w:t>
      </w:r>
      <w:r w:rsidR="00E06308" w:rsidRPr="00707D6B">
        <w:rPr>
          <w:rFonts w:asciiTheme="majorBidi" w:hAnsiTheme="majorBidi" w:cstheme="majorBidi"/>
          <w:color w:val="000000" w:themeColor="text1"/>
          <w:sz w:val="20"/>
          <w:szCs w:val="20"/>
        </w:rPr>
        <w:t xml:space="preserve">jour </w:t>
      </w:r>
      <w:r w:rsidRPr="00707D6B">
        <w:rPr>
          <w:rFonts w:asciiTheme="majorBidi" w:hAnsiTheme="majorBidi" w:cstheme="majorBidi"/>
          <w:color w:val="000000" w:themeColor="text1"/>
          <w:sz w:val="20"/>
          <w:szCs w:val="20"/>
        </w:rPr>
        <w:t xml:space="preserve">de 08H 000 à 14 H00, à compter de la date d’affichage du présent avis dans la presse </w:t>
      </w:r>
      <w:proofErr w:type="gramStart"/>
      <w:r w:rsidRPr="00707D6B">
        <w:rPr>
          <w:rFonts w:asciiTheme="majorBidi" w:hAnsiTheme="majorBidi" w:cstheme="majorBidi"/>
          <w:color w:val="000000" w:themeColor="text1"/>
          <w:sz w:val="20"/>
          <w:szCs w:val="20"/>
        </w:rPr>
        <w:t>nationale</w:t>
      </w:r>
      <w:r w:rsidRPr="00707D6B">
        <w:rPr>
          <w:rFonts w:asciiTheme="majorBidi" w:hAnsiTheme="majorBidi" w:cstheme="majorBidi"/>
          <w:color w:val="000000" w:themeColor="text1"/>
          <w:sz w:val="20"/>
          <w:szCs w:val="20"/>
          <w:rtl/>
        </w:rPr>
        <w:t xml:space="preserve"> </w:t>
      </w:r>
      <w:r w:rsidRPr="00707D6B">
        <w:rPr>
          <w:rFonts w:asciiTheme="majorBidi" w:hAnsiTheme="majorBidi" w:cstheme="majorBidi"/>
          <w:color w:val="000000" w:themeColor="text1"/>
          <w:sz w:val="20"/>
          <w:szCs w:val="20"/>
        </w:rPr>
        <w:t xml:space="preserve"> et</w:t>
      </w:r>
      <w:proofErr w:type="gramEnd"/>
      <w:r w:rsidRPr="00707D6B">
        <w:rPr>
          <w:rFonts w:asciiTheme="majorBidi" w:hAnsiTheme="majorBidi" w:cstheme="majorBidi"/>
          <w:color w:val="000000" w:themeColor="text1"/>
          <w:sz w:val="20"/>
          <w:szCs w:val="20"/>
        </w:rPr>
        <w:t xml:space="preserve"> sur le site WEB d’Algérie </w:t>
      </w:r>
      <w:r w:rsidR="00E06308" w:rsidRPr="00707D6B">
        <w:rPr>
          <w:rFonts w:asciiTheme="majorBidi" w:hAnsiTheme="majorBidi" w:cstheme="majorBidi"/>
          <w:color w:val="000000" w:themeColor="text1"/>
          <w:sz w:val="20"/>
          <w:szCs w:val="20"/>
        </w:rPr>
        <w:t xml:space="preserve">Télécom </w:t>
      </w:r>
      <w:r w:rsidRPr="00707D6B">
        <w:rPr>
          <w:rFonts w:asciiTheme="majorBidi" w:hAnsiTheme="majorBidi" w:cstheme="majorBidi"/>
          <w:color w:val="000000" w:themeColor="text1"/>
          <w:sz w:val="20"/>
          <w:szCs w:val="20"/>
        </w:rPr>
        <w:t>(ww.at.dz).</w:t>
      </w:r>
    </w:p>
    <w:p w:rsidR="00E444A9" w:rsidRPr="00707D6B" w:rsidRDefault="00E444A9" w:rsidP="00E444A9">
      <w:pPr>
        <w:autoSpaceDE w:val="0"/>
        <w:autoSpaceDN w:val="0"/>
        <w:adjustRightInd w:val="0"/>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 xml:space="preserve">Si ce coïncide avec un jour férié ou un jour de repos légal, la durée de préparation des offres est prolongée jusqu’au jour ouvrable suivant. </w:t>
      </w:r>
    </w:p>
    <w:p w:rsidR="00E444A9" w:rsidRPr="00707D6B" w:rsidRDefault="00E444A9" w:rsidP="00E444A9">
      <w:pPr>
        <w:autoSpaceDE w:val="0"/>
        <w:autoSpaceDN w:val="0"/>
        <w:adjustRightInd w:val="0"/>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Les soumissions qui parviennent après la date de dépôt des plis ne seront pas prises en considération.</w:t>
      </w:r>
    </w:p>
    <w:p w:rsidR="00E444A9" w:rsidRPr="00707D6B" w:rsidRDefault="00E444A9" w:rsidP="00E444A9">
      <w:pPr>
        <w:autoSpaceDE w:val="0"/>
        <w:autoSpaceDN w:val="0"/>
        <w:adjustRightInd w:val="0"/>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 xml:space="preserve">Les soumissionnaires sont </w:t>
      </w:r>
      <w:proofErr w:type="gramStart"/>
      <w:r w:rsidRPr="00707D6B">
        <w:rPr>
          <w:rFonts w:asciiTheme="majorBidi" w:hAnsiTheme="majorBidi" w:cstheme="majorBidi"/>
          <w:color w:val="000000" w:themeColor="text1"/>
          <w:sz w:val="20"/>
          <w:szCs w:val="20"/>
        </w:rPr>
        <w:t>conviés  à</w:t>
      </w:r>
      <w:proofErr w:type="gramEnd"/>
      <w:r w:rsidRPr="00707D6B">
        <w:rPr>
          <w:rFonts w:asciiTheme="majorBidi" w:hAnsiTheme="majorBidi" w:cstheme="majorBidi"/>
          <w:color w:val="000000" w:themeColor="text1"/>
          <w:sz w:val="20"/>
          <w:szCs w:val="20"/>
        </w:rPr>
        <w:t xml:space="preserve"> assister à l’ouverture des plis des offres techniques et financières, qui aura lieu en séance publique, le même jour correspondant à la date limite du dépôt des plis à </w:t>
      </w:r>
      <w:r w:rsidRPr="00707D6B">
        <w:rPr>
          <w:rFonts w:asciiTheme="majorBidi" w:hAnsiTheme="majorBidi" w:cstheme="majorBidi"/>
          <w:b/>
          <w:bCs/>
          <w:color w:val="000000" w:themeColor="text1"/>
          <w:sz w:val="20"/>
          <w:szCs w:val="20"/>
        </w:rPr>
        <w:t xml:space="preserve">14H00 </w:t>
      </w:r>
      <w:r w:rsidRPr="00707D6B">
        <w:rPr>
          <w:rFonts w:asciiTheme="majorBidi" w:hAnsiTheme="majorBidi" w:cstheme="majorBidi"/>
          <w:color w:val="000000" w:themeColor="text1"/>
          <w:sz w:val="20"/>
          <w:szCs w:val="20"/>
        </w:rPr>
        <w:t>à la dresse précitée.</w:t>
      </w:r>
    </w:p>
    <w:p w:rsidR="00E444A9" w:rsidRPr="00707D6B" w:rsidRDefault="00E444A9" w:rsidP="007204D8">
      <w:pPr>
        <w:autoSpaceDE w:val="0"/>
        <w:autoSpaceDN w:val="0"/>
        <w:adjustRightInd w:val="0"/>
        <w:rPr>
          <w:rFonts w:asciiTheme="majorBidi" w:hAnsiTheme="majorBidi" w:cstheme="majorBidi"/>
          <w:color w:val="000000" w:themeColor="text1"/>
          <w:sz w:val="20"/>
          <w:szCs w:val="20"/>
        </w:rPr>
      </w:pPr>
      <w:r w:rsidRPr="00707D6B">
        <w:rPr>
          <w:rFonts w:asciiTheme="majorBidi" w:hAnsiTheme="majorBidi" w:cstheme="majorBidi"/>
          <w:color w:val="000000" w:themeColor="text1"/>
          <w:sz w:val="20"/>
          <w:szCs w:val="20"/>
        </w:rPr>
        <w:t xml:space="preserve">Les candidats restent tenus par leurs offres pendant une période de </w:t>
      </w:r>
      <w:r w:rsidRPr="00707D6B">
        <w:rPr>
          <w:rFonts w:asciiTheme="majorBidi" w:hAnsiTheme="majorBidi" w:cstheme="majorBidi"/>
          <w:b/>
          <w:bCs/>
          <w:color w:val="000000" w:themeColor="text1"/>
          <w:sz w:val="20"/>
          <w:szCs w:val="20"/>
        </w:rPr>
        <w:t>cent quatre</w:t>
      </w:r>
      <w:r w:rsidR="007204D8" w:rsidRPr="00707D6B">
        <w:rPr>
          <w:rFonts w:asciiTheme="majorBidi" w:hAnsiTheme="majorBidi" w:cstheme="majorBidi"/>
          <w:b/>
          <w:bCs/>
          <w:color w:val="000000" w:themeColor="text1"/>
          <w:sz w:val="20"/>
          <w:szCs w:val="20"/>
        </w:rPr>
        <w:t>-</w:t>
      </w:r>
      <w:r w:rsidRPr="00707D6B">
        <w:rPr>
          <w:rFonts w:asciiTheme="majorBidi" w:hAnsiTheme="majorBidi" w:cstheme="majorBidi"/>
          <w:b/>
          <w:bCs/>
          <w:color w:val="000000" w:themeColor="text1"/>
          <w:sz w:val="20"/>
          <w:szCs w:val="20"/>
        </w:rPr>
        <w:t>vingt (180) jours</w:t>
      </w:r>
      <w:r w:rsidRPr="00707D6B">
        <w:rPr>
          <w:rFonts w:asciiTheme="majorBidi" w:hAnsiTheme="majorBidi" w:cstheme="majorBidi"/>
          <w:color w:val="000000" w:themeColor="text1"/>
          <w:sz w:val="20"/>
          <w:szCs w:val="20"/>
        </w:rPr>
        <w:t xml:space="preserve"> à compte de la date limite de dépôt des plis.  </w:t>
      </w:r>
    </w:p>
    <w:p w:rsidR="00E444A9" w:rsidRPr="00707D6B" w:rsidRDefault="00E444A9" w:rsidP="00E444A9">
      <w:pPr>
        <w:rPr>
          <w:color w:val="000000" w:themeColor="text1"/>
          <w:sz w:val="20"/>
          <w:szCs w:val="20"/>
        </w:rPr>
      </w:pPr>
    </w:p>
    <w:p w:rsidR="00FA5340" w:rsidRPr="00707D6B" w:rsidRDefault="00FA5340">
      <w:pPr>
        <w:rPr>
          <w:color w:val="000000" w:themeColor="text1"/>
          <w:sz w:val="20"/>
          <w:szCs w:val="20"/>
        </w:rPr>
      </w:pPr>
      <w:bookmarkStart w:id="1" w:name="_GoBack"/>
      <w:bookmarkEnd w:id="1"/>
    </w:p>
    <w:sectPr w:rsidR="00FA5340" w:rsidRPr="00707D6B" w:rsidSect="00E566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A9"/>
    <w:rsid w:val="00071B67"/>
    <w:rsid w:val="001C5521"/>
    <w:rsid w:val="001D079A"/>
    <w:rsid w:val="002078BA"/>
    <w:rsid w:val="00347689"/>
    <w:rsid w:val="00454FDB"/>
    <w:rsid w:val="004A48BB"/>
    <w:rsid w:val="00551FB4"/>
    <w:rsid w:val="00707D6B"/>
    <w:rsid w:val="00711F4F"/>
    <w:rsid w:val="00715EF4"/>
    <w:rsid w:val="007204D8"/>
    <w:rsid w:val="00726EB9"/>
    <w:rsid w:val="00923DE4"/>
    <w:rsid w:val="00925EE5"/>
    <w:rsid w:val="00AC1EF3"/>
    <w:rsid w:val="00B57752"/>
    <w:rsid w:val="00BB6893"/>
    <w:rsid w:val="00BC4F16"/>
    <w:rsid w:val="00CF3B19"/>
    <w:rsid w:val="00D40511"/>
    <w:rsid w:val="00E06308"/>
    <w:rsid w:val="00E444A9"/>
    <w:rsid w:val="00E73819"/>
    <w:rsid w:val="00E75B29"/>
    <w:rsid w:val="00F31973"/>
    <w:rsid w:val="00FA53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F3BC"/>
  <w15:docId w15:val="{DE1943D4-AA87-4B2C-BE99-99FE207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4A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444A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444A9"/>
    <w:rPr>
      <w:rFonts w:ascii="Tahoma" w:hAnsi="Tahoma" w:cs="Tahoma"/>
      <w:sz w:val="16"/>
      <w:szCs w:val="16"/>
    </w:rPr>
  </w:style>
  <w:style w:type="character" w:customStyle="1" w:styleId="TextedebullesCar">
    <w:name w:val="Texte de bulles Car"/>
    <w:basedOn w:val="Policepardfaut"/>
    <w:link w:val="Textedebulles"/>
    <w:uiPriority w:val="99"/>
    <w:semiHidden/>
    <w:rsid w:val="00E444A9"/>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C727-EF97-4E74-A6A5-F6D66670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708</Words>
  <Characters>3899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user</cp:lastModifiedBy>
  <cp:revision>3</cp:revision>
  <cp:lastPrinted>2020-01-27T13:39:00Z</cp:lastPrinted>
  <dcterms:created xsi:type="dcterms:W3CDTF">2020-01-27T13:29:00Z</dcterms:created>
  <dcterms:modified xsi:type="dcterms:W3CDTF">2020-01-27T13:39:00Z</dcterms:modified>
</cp:coreProperties>
</file>