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FE" w:rsidRDefault="00D0003C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124460</wp:posOffset>
            </wp:positionV>
            <wp:extent cx="1200150" cy="5334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1DC1" w:rsidRPr="00411DC1" w:rsidRDefault="00411DC1" w:rsidP="00411DC1">
      <w:pPr>
        <w:tabs>
          <w:tab w:val="left" w:pos="1276"/>
        </w:tabs>
        <w:bidi/>
        <w:jc w:val="center"/>
        <w:rPr>
          <w:rFonts w:asciiTheme="majorBidi" w:hAnsiTheme="majorBidi" w:cstheme="majorBidi"/>
          <w:b/>
          <w:bCs/>
          <w:lang w:bidi="ar-DZ"/>
        </w:rPr>
      </w:pPr>
      <w:r w:rsidRPr="00411DC1">
        <w:rPr>
          <w:rFonts w:asciiTheme="majorBidi" w:hAnsiTheme="majorBidi" w:cstheme="majorBidi"/>
          <w:b/>
          <w:bCs/>
          <w:color w:val="FF0000"/>
          <w:rtl/>
          <w:lang w:bidi="ar-DZ"/>
        </w:rPr>
        <w:t>م.ع</w:t>
      </w:r>
      <w:r w:rsidRPr="00411DC1">
        <w:rPr>
          <w:rFonts w:asciiTheme="majorBidi" w:hAnsiTheme="majorBidi" w:cstheme="majorBidi" w:hint="cs"/>
          <w:b/>
          <w:bCs/>
          <w:color w:val="FF0000"/>
          <w:rtl/>
          <w:lang w:bidi="ar-DZ"/>
        </w:rPr>
        <w:t>.إ</w:t>
      </w:r>
      <w:r w:rsidRPr="00411DC1">
        <w:rPr>
          <w:rFonts w:asciiTheme="majorBidi" w:hAnsiTheme="majorBidi" w:cstheme="majorBidi"/>
          <w:b/>
          <w:bCs/>
          <w:lang w:bidi="ar-DZ"/>
        </w:rPr>
        <w:t xml:space="preserve"> </w:t>
      </w:r>
      <w:proofErr w:type="spellStart"/>
      <w:r w:rsidRPr="00411DC1">
        <w:rPr>
          <w:rFonts w:asciiTheme="majorBidi" w:hAnsiTheme="majorBidi" w:cstheme="majorBidi"/>
          <w:b/>
          <w:bCs/>
          <w:rtl/>
          <w:lang w:bidi="ar-DZ"/>
        </w:rPr>
        <w:t>إتــــــــصالات</w:t>
      </w:r>
      <w:proofErr w:type="spellEnd"/>
      <w:r w:rsidRPr="00411DC1">
        <w:rPr>
          <w:rFonts w:asciiTheme="majorBidi" w:hAnsiTheme="majorBidi" w:cstheme="majorBidi"/>
          <w:b/>
          <w:bCs/>
          <w:lang w:bidi="ar-DZ"/>
        </w:rPr>
        <w:t xml:space="preserve"> </w:t>
      </w:r>
      <w:proofErr w:type="spellStart"/>
      <w:r w:rsidRPr="00411DC1">
        <w:rPr>
          <w:rFonts w:asciiTheme="majorBidi" w:hAnsiTheme="majorBidi" w:cstheme="majorBidi"/>
          <w:b/>
          <w:bCs/>
          <w:rtl/>
          <w:lang w:bidi="ar-DZ"/>
        </w:rPr>
        <w:t>الـــجزائــــــر-</w:t>
      </w:r>
      <w:proofErr w:type="spellEnd"/>
      <w:r w:rsidRPr="00411DC1">
        <w:rPr>
          <w:rFonts w:asciiTheme="majorBidi" w:hAnsiTheme="majorBidi" w:cstheme="majorBidi"/>
          <w:b/>
          <w:bCs/>
          <w:rtl/>
          <w:lang w:bidi="ar-DZ"/>
        </w:rPr>
        <w:t xml:space="preserve"> ش.ذ.أ</w:t>
      </w:r>
    </w:p>
    <w:p w:rsidR="004977FE" w:rsidRPr="00BC3DCA" w:rsidRDefault="004977FE" w:rsidP="00411DC1">
      <w:pPr>
        <w:tabs>
          <w:tab w:val="left" w:pos="1276"/>
          <w:tab w:val="right" w:pos="8503"/>
        </w:tabs>
        <w:bidi/>
        <w:jc w:val="center"/>
        <w:rPr>
          <w:rFonts w:asciiTheme="majorBidi" w:hAnsiTheme="majorBidi" w:cstheme="majorBidi"/>
          <w:b/>
          <w:bCs/>
          <w:lang w:bidi="ar-DZ"/>
        </w:rPr>
      </w:pPr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المديرية العملية </w:t>
      </w:r>
      <w:proofErr w:type="spellStart"/>
      <w:r w:rsidRPr="00BC3DCA">
        <w:rPr>
          <w:rFonts w:asciiTheme="majorBidi" w:hAnsiTheme="majorBidi" w:cstheme="majorBidi"/>
          <w:b/>
          <w:bCs/>
          <w:rtl/>
          <w:lang w:bidi="ar-DZ"/>
        </w:rPr>
        <w:t>-</w:t>
      </w:r>
      <w:proofErr w:type="spellEnd"/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proofErr w:type="spellStart"/>
      <w:r w:rsidRPr="00BC3DCA">
        <w:rPr>
          <w:rFonts w:asciiTheme="majorBidi" w:hAnsiTheme="majorBidi" w:cstheme="majorBidi"/>
          <w:b/>
          <w:bCs/>
          <w:rtl/>
          <w:lang w:bidi="ar-DZ"/>
        </w:rPr>
        <w:t>تيبازة</w:t>
      </w:r>
      <w:proofErr w:type="spellEnd"/>
      <w:r w:rsidR="006D7207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proofErr w:type="spellStart"/>
      <w:r w:rsidRPr="00BC3DCA">
        <w:rPr>
          <w:rFonts w:asciiTheme="majorBidi" w:hAnsiTheme="majorBidi" w:cstheme="majorBidi"/>
          <w:b/>
          <w:bCs/>
          <w:rtl/>
          <w:lang w:bidi="ar-DZ"/>
        </w:rPr>
        <w:t>-</w:t>
      </w:r>
      <w:proofErr w:type="spellEnd"/>
    </w:p>
    <w:p w:rsidR="004977FE" w:rsidRPr="00BC3DCA" w:rsidRDefault="004977FE" w:rsidP="006D7207">
      <w:pPr>
        <w:tabs>
          <w:tab w:val="left" w:pos="1276"/>
          <w:tab w:val="right" w:pos="8503"/>
        </w:tabs>
        <w:bidi/>
        <w:jc w:val="center"/>
        <w:rPr>
          <w:rFonts w:asciiTheme="majorBidi" w:hAnsiTheme="majorBidi" w:cstheme="majorBidi"/>
          <w:b/>
          <w:bCs/>
          <w:lang w:bidi="ar-DZ"/>
        </w:rPr>
      </w:pPr>
      <w:r w:rsidRPr="00BC3DCA">
        <w:rPr>
          <w:rFonts w:asciiTheme="majorBidi" w:hAnsiTheme="majorBidi" w:cstheme="majorBidi"/>
          <w:b/>
          <w:bCs/>
          <w:rtl/>
          <w:lang w:bidi="ar-DZ"/>
        </w:rPr>
        <w:t>المديرية الفرعية </w:t>
      </w:r>
      <w:r w:rsidR="006D7207" w:rsidRPr="006D7207">
        <w:rPr>
          <w:rFonts w:asciiTheme="majorBidi" w:hAnsiTheme="majorBidi" w:cstheme="majorBidi" w:hint="cs"/>
          <w:b/>
          <w:bCs/>
          <w:color w:val="FF0000"/>
          <w:rtl/>
          <w:lang w:bidi="ar-DZ"/>
        </w:rPr>
        <w:t>لوظائف</w:t>
      </w:r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 الدعم</w:t>
      </w:r>
    </w:p>
    <w:p w:rsidR="00411DC1" w:rsidRPr="00411DC1" w:rsidRDefault="00411DC1" w:rsidP="00411DC1">
      <w:pPr>
        <w:tabs>
          <w:tab w:val="left" w:pos="1276"/>
          <w:tab w:val="right" w:pos="8503"/>
        </w:tabs>
        <w:bidi/>
        <w:jc w:val="center"/>
        <w:rPr>
          <w:rFonts w:asciiTheme="majorBidi" w:hAnsiTheme="majorBidi" w:cstheme="majorBidi"/>
          <w:b/>
          <w:bCs/>
          <w:lang w:bidi="ar-DZ"/>
        </w:rPr>
      </w:pPr>
      <w:proofErr w:type="gramStart"/>
      <w:r w:rsidRPr="00411DC1">
        <w:rPr>
          <w:rFonts w:asciiTheme="majorBidi" w:hAnsiTheme="majorBidi" w:cstheme="majorBidi" w:hint="cs"/>
          <w:b/>
          <w:bCs/>
          <w:color w:val="FF0000"/>
          <w:rtl/>
          <w:lang w:bidi="ar-DZ"/>
        </w:rPr>
        <w:t>دائرة</w:t>
      </w:r>
      <w:proofErr w:type="gramEnd"/>
      <w:r w:rsidRPr="00411DC1">
        <w:rPr>
          <w:rFonts w:asciiTheme="majorBidi" w:hAnsiTheme="majorBidi" w:cstheme="majorBidi"/>
          <w:b/>
          <w:bCs/>
          <w:rtl/>
          <w:lang w:bidi="ar-DZ"/>
        </w:rPr>
        <w:t xml:space="preserve"> المشتريات و</w:t>
      </w:r>
      <w:r w:rsidRPr="00411DC1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Pr="00411DC1">
        <w:rPr>
          <w:rFonts w:asciiTheme="majorBidi" w:hAnsiTheme="majorBidi" w:cstheme="majorBidi" w:hint="cs"/>
          <w:b/>
          <w:bCs/>
          <w:color w:val="FF0000"/>
          <w:rtl/>
          <w:lang w:bidi="ar-DZ"/>
        </w:rPr>
        <w:t>الإمداد</w:t>
      </w:r>
    </w:p>
    <w:p w:rsidR="004977FE" w:rsidRPr="00BC3DCA" w:rsidRDefault="004977FE" w:rsidP="006D7207">
      <w:pPr>
        <w:tabs>
          <w:tab w:val="left" w:pos="1276"/>
          <w:tab w:val="right" w:pos="8503"/>
        </w:tabs>
        <w:bidi/>
        <w:jc w:val="center"/>
        <w:rPr>
          <w:rFonts w:asciiTheme="majorBidi" w:hAnsiTheme="majorBidi" w:cstheme="majorBidi"/>
          <w:b/>
          <w:bCs/>
          <w:lang w:bidi="ar-DZ"/>
        </w:rPr>
      </w:pPr>
      <w:proofErr w:type="gramStart"/>
      <w:r w:rsidRPr="00BC3DCA">
        <w:rPr>
          <w:rFonts w:asciiTheme="majorBidi" w:hAnsiTheme="majorBidi" w:cstheme="majorBidi"/>
          <w:b/>
          <w:bCs/>
          <w:rtl/>
          <w:lang w:bidi="ar-DZ"/>
        </w:rPr>
        <w:t>مصلحة</w:t>
      </w:r>
      <w:proofErr w:type="gramEnd"/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 المشتريات</w:t>
      </w:r>
    </w:p>
    <w:p w:rsidR="004977FE" w:rsidRPr="00BC3DCA" w:rsidRDefault="004977FE" w:rsidP="006D7207">
      <w:pPr>
        <w:bidi/>
        <w:jc w:val="center"/>
        <w:rPr>
          <w:rFonts w:asciiTheme="majorBidi" w:hAnsiTheme="majorBidi" w:cstheme="majorBidi"/>
          <w:b/>
          <w:bCs/>
          <w:lang w:bidi="ar-DZ"/>
        </w:rPr>
      </w:pPr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الحي الإداري </w:t>
      </w:r>
      <w:proofErr w:type="spellStart"/>
      <w:r w:rsidRPr="00BC3DCA">
        <w:rPr>
          <w:rFonts w:asciiTheme="majorBidi" w:hAnsiTheme="majorBidi" w:cstheme="majorBidi"/>
          <w:b/>
          <w:bCs/>
          <w:rtl/>
          <w:lang w:bidi="ar-DZ"/>
        </w:rPr>
        <w:t>تيبازة</w:t>
      </w:r>
      <w:proofErr w:type="spellEnd"/>
    </w:p>
    <w:p w:rsidR="00411DC1" w:rsidRDefault="00411DC1" w:rsidP="00626AC5">
      <w:pPr>
        <w:bidi/>
        <w:jc w:val="center"/>
        <w:rPr>
          <w:rFonts w:asciiTheme="majorBidi" w:hAnsiTheme="majorBidi" w:cstheme="majorBidi" w:hint="cs"/>
          <w:b/>
          <w:bCs/>
          <w:rtl/>
          <w:lang w:bidi="ar-DZ"/>
        </w:rPr>
      </w:pPr>
    </w:p>
    <w:p w:rsidR="004977FE" w:rsidRPr="00BC3DCA" w:rsidRDefault="004977FE" w:rsidP="00411DC1">
      <w:pPr>
        <w:bidi/>
        <w:jc w:val="center"/>
        <w:rPr>
          <w:rFonts w:asciiTheme="majorBidi" w:hAnsiTheme="majorBidi" w:cstheme="majorBidi"/>
          <w:b/>
          <w:bCs/>
          <w:rtl/>
          <w:lang w:bidi="ar-DZ"/>
        </w:rPr>
      </w:pPr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إعلان عن </w:t>
      </w:r>
      <w:r w:rsidR="00BC4C19" w:rsidRPr="00BC3DCA">
        <w:rPr>
          <w:rFonts w:asciiTheme="majorBidi" w:hAnsiTheme="majorBidi" w:cstheme="majorBidi"/>
          <w:b/>
          <w:bCs/>
          <w:rtl/>
          <w:lang w:bidi="ar-DZ"/>
        </w:rPr>
        <w:t>استشارة</w:t>
      </w:r>
      <w:r w:rsidR="00BC4C19" w:rsidRPr="00BC3DCA">
        <w:rPr>
          <w:rFonts w:asciiTheme="majorBidi" w:hAnsiTheme="majorBidi" w:cstheme="majorBidi"/>
          <w:b/>
          <w:bCs/>
          <w:lang w:bidi="ar-DZ"/>
        </w:rPr>
        <w:t xml:space="preserve">) </w:t>
      </w:r>
      <w:r w:rsidR="00411DC1" w:rsidRPr="00411DC1">
        <w:rPr>
          <w:rFonts w:asciiTheme="majorBidi" w:hAnsiTheme="majorBidi" w:cstheme="majorBidi" w:hint="cs"/>
          <w:b/>
          <w:bCs/>
          <w:color w:val="FF0000"/>
          <w:rtl/>
          <w:lang w:bidi="ar-DZ"/>
        </w:rPr>
        <w:t xml:space="preserve">كشوف أسعار </w:t>
      </w:r>
      <w:proofErr w:type="spellStart"/>
      <w:r w:rsidR="00411DC1" w:rsidRPr="00411DC1">
        <w:rPr>
          <w:rFonts w:asciiTheme="majorBidi" w:hAnsiTheme="majorBidi" w:cstheme="majorBidi" w:hint="cs"/>
          <w:b/>
          <w:bCs/>
          <w:color w:val="FF0000"/>
          <w:rtl/>
          <w:lang w:bidi="ar-DZ"/>
        </w:rPr>
        <w:t>حضورية</w:t>
      </w:r>
      <w:r w:rsidRPr="00BC3DCA">
        <w:rPr>
          <w:rFonts w:asciiTheme="majorBidi" w:hAnsiTheme="majorBidi" w:cstheme="majorBidi"/>
          <w:b/>
          <w:bCs/>
          <w:rtl/>
          <w:lang w:bidi="ar-DZ"/>
        </w:rPr>
        <w:t>)</w:t>
      </w:r>
      <w:proofErr w:type="spellEnd"/>
      <w:r w:rsidR="00411DC1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Pr="00BC3DCA">
        <w:rPr>
          <w:rFonts w:asciiTheme="majorBidi" w:hAnsiTheme="majorBidi" w:cstheme="majorBidi"/>
          <w:b/>
          <w:bCs/>
          <w:rtl/>
          <w:lang w:bidi="ar-DZ"/>
        </w:rPr>
        <w:t>رقم</w:t>
      </w:r>
      <w:r w:rsidR="006D7207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Pr="00BC3DCA">
        <w:rPr>
          <w:rFonts w:asciiTheme="majorBidi" w:hAnsiTheme="majorBidi" w:cstheme="majorBidi"/>
          <w:b/>
          <w:bCs/>
          <w:lang w:bidi="ar-DZ"/>
        </w:rPr>
        <w:t>1</w:t>
      </w:r>
      <w:r w:rsidR="00626AC5" w:rsidRPr="00BC3DCA">
        <w:rPr>
          <w:rFonts w:asciiTheme="majorBidi" w:hAnsiTheme="majorBidi" w:cstheme="majorBidi"/>
          <w:b/>
          <w:bCs/>
          <w:lang w:bidi="ar-DZ"/>
        </w:rPr>
        <w:t>6</w:t>
      </w:r>
      <w:proofErr w:type="spellStart"/>
      <w:r w:rsidRPr="00BC3DCA">
        <w:rPr>
          <w:rFonts w:asciiTheme="majorBidi" w:hAnsiTheme="majorBidi" w:cstheme="majorBidi"/>
          <w:b/>
          <w:bCs/>
          <w:rtl/>
          <w:lang w:bidi="ar-DZ"/>
        </w:rPr>
        <w:t>/إ.ج/</w:t>
      </w:r>
      <w:proofErr w:type="spellEnd"/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  م.ع </w:t>
      </w:r>
      <w:proofErr w:type="spellStart"/>
      <w:r w:rsidRPr="00BC3DCA">
        <w:rPr>
          <w:rFonts w:asciiTheme="majorBidi" w:hAnsiTheme="majorBidi" w:cstheme="majorBidi"/>
          <w:b/>
          <w:bCs/>
          <w:rtl/>
          <w:lang w:bidi="ar-DZ"/>
        </w:rPr>
        <w:t>تيبازة</w:t>
      </w:r>
      <w:proofErr w:type="spellEnd"/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  2019</w:t>
      </w:r>
    </w:p>
    <w:p w:rsidR="004977FE" w:rsidRPr="00BC3DCA" w:rsidRDefault="004977FE" w:rsidP="004977FE">
      <w:pPr>
        <w:bidi/>
        <w:rPr>
          <w:rFonts w:asciiTheme="majorBidi" w:hAnsiTheme="majorBidi" w:cstheme="majorBidi"/>
          <w:rtl/>
          <w:lang w:bidi="ar-DZ"/>
        </w:rPr>
      </w:pPr>
    </w:p>
    <w:p w:rsidR="004977FE" w:rsidRPr="00BC3DCA" w:rsidRDefault="004977FE" w:rsidP="00411DC1">
      <w:pPr>
        <w:tabs>
          <w:tab w:val="left" w:pos="-1418"/>
          <w:tab w:val="right" w:pos="10773"/>
        </w:tabs>
        <w:bidi/>
        <w:jc w:val="both"/>
        <w:rPr>
          <w:rFonts w:asciiTheme="majorBidi" w:hAnsiTheme="majorBidi" w:cstheme="majorBidi"/>
          <w:rtl/>
          <w:lang w:bidi="ar-DZ"/>
        </w:rPr>
      </w:pPr>
      <w:r w:rsidRPr="00BC3DCA">
        <w:rPr>
          <w:rFonts w:asciiTheme="majorBidi" w:hAnsiTheme="majorBidi" w:cstheme="majorBidi"/>
          <w:rtl/>
          <w:lang w:bidi="ar-DZ"/>
        </w:rPr>
        <w:t xml:space="preserve">تعلن المديرية العملية </w:t>
      </w:r>
      <w:proofErr w:type="spellStart"/>
      <w:r w:rsidRPr="00BC3DCA">
        <w:rPr>
          <w:rFonts w:asciiTheme="majorBidi" w:hAnsiTheme="majorBidi" w:cstheme="majorBidi"/>
          <w:rtl/>
          <w:lang w:bidi="ar-DZ"/>
        </w:rPr>
        <w:t>بتيبازة</w:t>
      </w:r>
      <w:proofErr w:type="spellEnd"/>
      <w:r w:rsidRPr="00BC3DCA">
        <w:rPr>
          <w:rFonts w:asciiTheme="majorBidi" w:hAnsiTheme="majorBidi" w:cstheme="majorBidi"/>
          <w:rtl/>
          <w:lang w:bidi="ar-DZ"/>
        </w:rPr>
        <w:t xml:space="preserve"> عن استشارة</w:t>
      </w:r>
      <w:r w:rsidR="00411DC1">
        <w:rPr>
          <w:rFonts w:asciiTheme="majorBidi" w:hAnsiTheme="majorBidi" w:cstheme="majorBidi" w:hint="cs"/>
          <w:rtl/>
          <w:lang w:bidi="ar-DZ"/>
        </w:rPr>
        <w:t xml:space="preserve"> </w:t>
      </w:r>
      <w:r w:rsidRPr="00BC3DCA">
        <w:rPr>
          <w:rFonts w:asciiTheme="majorBidi" w:hAnsiTheme="majorBidi" w:cstheme="majorBidi"/>
          <w:rtl/>
          <w:lang w:bidi="ar-DZ"/>
        </w:rPr>
        <w:t>(</w:t>
      </w:r>
      <w:r w:rsidR="00411DC1" w:rsidRPr="008462C4">
        <w:rPr>
          <w:rFonts w:asciiTheme="majorBidi" w:hAnsiTheme="majorBidi" w:cstheme="majorBidi" w:hint="cs"/>
          <w:color w:val="FF0000"/>
          <w:rtl/>
          <w:lang w:bidi="ar-DZ"/>
        </w:rPr>
        <w:t xml:space="preserve">كشوف أسعار </w:t>
      </w:r>
      <w:proofErr w:type="spellStart"/>
      <w:r w:rsidR="00411DC1" w:rsidRPr="008462C4">
        <w:rPr>
          <w:rFonts w:asciiTheme="majorBidi" w:hAnsiTheme="majorBidi" w:cstheme="majorBidi" w:hint="cs"/>
          <w:color w:val="FF0000"/>
          <w:rtl/>
          <w:lang w:bidi="ar-DZ"/>
        </w:rPr>
        <w:t>حضورية</w:t>
      </w:r>
      <w:r w:rsidRPr="00BC3DCA">
        <w:rPr>
          <w:rFonts w:asciiTheme="majorBidi" w:hAnsiTheme="majorBidi" w:cstheme="majorBidi"/>
          <w:rtl/>
          <w:lang w:bidi="ar-DZ"/>
        </w:rPr>
        <w:t>)</w:t>
      </w:r>
      <w:proofErr w:type="spellEnd"/>
      <w:r w:rsidRPr="00BC3DCA">
        <w:rPr>
          <w:rFonts w:asciiTheme="majorBidi" w:hAnsiTheme="majorBidi" w:cstheme="majorBidi"/>
          <w:rtl/>
          <w:lang w:bidi="ar-DZ"/>
        </w:rPr>
        <w:t xml:space="preserve"> رقم</w:t>
      </w:r>
      <w:r w:rsidR="00411DC1">
        <w:rPr>
          <w:rFonts w:asciiTheme="majorBidi" w:hAnsiTheme="majorBidi" w:cstheme="majorBidi" w:hint="cs"/>
          <w:rtl/>
          <w:lang w:bidi="ar-DZ"/>
        </w:rPr>
        <w:t xml:space="preserve"> </w:t>
      </w:r>
      <w:proofErr w:type="spellStart"/>
      <w:r w:rsidR="00626AC5" w:rsidRPr="00BC3DCA">
        <w:rPr>
          <w:rFonts w:asciiTheme="majorBidi" w:hAnsiTheme="majorBidi" w:cstheme="majorBidi"/>
          <w:rtl/>
          <w:lang w:bidi="ar-DZ"/>
        </w:rPr>
        <w:t>16</w:t>
      </w:r>
      <w:r w:rsidRPr="00BC3DCA">
        <w:rPr>
          <w:rFonts w:asciiTheme="majorBidi" w:hAnsiTheme="majorBidi" w:cstheme="majorBidi"/>
          <w:rtl/>
          <w:lang w:bidi="ar-DZ"/>
        </w:rPr>
        <w:t>/إ.ج/</w:t>
      </w:r>
      <w:proofErr w:type="spellEnd"/>
      <w:r w:rsidRPr="00BC3DCA">
        <w:rPr>
          <w:rFonts w:asciiTheme="majorBidi" w:hAnsiTheme="majorBidi" w:cstheme="majorBidi"/>
          <w:rtl/>
          <w:lang w:bidi="ar-DZ"/>
        </w:rPr>
        <w:t xml:space="preserve">  م.ع </w:t>
      </w:r>
      <w:proofErr w:type="spellStart"/>
      <w:r w:rsidRPr="00BC3DCA">
        <w:rPr>
          <w:rFonts w:asciiTheme="majorBidi" w:hAnsiTheme="majorBidi" w:cstheme="majorBidi"/>
          <w:rtl/>
          <w:lang w:bidi="ar-DZ"/>
        </w:rPr>
        <w:t>تيبازة</w:t>
      </w:r>
      <w:proofErr w:type="spellEnd"/>
      <w:r w:rsidRPr="00BC3DCA">
        <w:rPr>
          <w:rFonts w:asciiTheme="majorBidi" w:hAnsiTheme="majorBidi" w:cstheme="majorBidi"/>
          <w:rtl/>
          <w:lang w:bidi="ar-DZ"/>
        </w:rPr>
        <w:t xml:space="preserve">  2019</w:t>
      </w:r>
    </w:p>
    <w:p w:rsidR="00626AC5" w:rsidRPr="00BC3DCA" w:rsidRDefault="00626AC5" w:rsidP="006D7207">
      <w:pPr>
        <w:tabs>
          <w:tab w:val="left" w:pos="-1418"/>
          <w:tab w:val="right" w:pos="10773"/>
        </w:tabs>
        <w:bidi/>
        <w:jc w:val="both"/>
        <w:rPr>
          <w:rFonts w:asciiTheme="majorBidi" w:hAnsiTheme="majorBidi" w:cstheme="majorBidi"/>
          <w:b/>
          <w:bCs/>
          <w:lang w:bidi="ar-DZ"/>
        </w:rPr>
      </w:pPr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لإنجاز </w:t>
      </w:r>
      <w:r w:rsidR="006D7207" w:rsidRPr="006D7207">
        <w:rPr>
          <w:rFonts w:asciiTheme="majorBidi" w:hAnsiTheme="majorBidi" w:cstheme="majorBidi" w:hint="cs"/>
          <w:b/>
          <w:bCs/>
          <w:color w:val="FF0000"/>
          <w:rtl/>
          <w:lang w:bidi="ar-DZ"/>
        </w:rPr>
        <w:t>أش</w:t>
      </w:r>
      <w:r w:rsidRPr="006D7207">
        <w:rPr>
          <w:rFonts w:asciiTheme="majorBidi" w:hAnsiTheme="majorBidi" w:cstheme="majorBidi"/>
          <w:b/>
          <w:bCs/>
          <w:color w:val="FF0000"/>
          <w:rtl/>
          <w:lang w:bidi="ar-DZ"/>
        </w:rPr>
        <w:t>غال</w:t>
      </w:r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 تهيئة القنوات الهاتفية على مستوى الطريق الرابط بين </w:t>
      </w:r>
      <w:proofErr w:type="spellStart"/>
      <w:r w:rsidRPr="00BC3DCA">
        <w:rPr>
          <w:rFonts w:asciiTheme="majorBidi" w:hAnsiTheme="majorBidi" w:cstheme="majorBidi"/>
          <w:b/>
          <w:bCs/>
          <w:rtl/>
          <w:lang w:bidi="ar-DZ"/>
        </w:rPr>
        <w:t>بورقيقة</w:t>
      </w:r>
      <w:proofErr w:type="spellEnd"/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proofErr w:type="spellStart"/>
      <w:r w:rsidRPr="00BC3DCA">
        <w:rPr>
          <w:rFonts w:asciiTheme="majorBidi" w:hAnsiTheme="majorBidi" w:cstheme="majorBidi"/>
          <w:b/>
          <w:bCs/>
          <w:rtl/>
          <w:lang w:bidi="ar-DZ"/>
        </w:rPr>
        <w:t>وحجوط</w:t>
      </w:r>
      <w:proofErr w:type="spellEnd"/>
    </w:p>
    <w:p w:rsidR="00D0003C" w:rsidRPr="00BC3DCA" w:rsidRDefault="00D0003C" w:rsidP="00D0003C">
      <w:pPr>
        <w:tabs>
          <w:tab w:val="left" w:pos="-1418"/>
          <w:tab w:val="right" w:pos="10773"/>
        </w:tabs>
        <w:bidi/>
        <w:jc w:val="both"/>
        <w:rPr>
          <w:rFonts w:asciiTheme="majorBidi" w:hAnsiTheme="majorBidi" w:cstheme="majorBidi"/>
          <w:b/>
          <w:bCs/>
          <w:lang w:bidi="ar-DZ"/>
        </w:rPr>
      </w:pPr>
    </w:p>
    <w:p w:rsidR="004977FE" w:rsidRPr="00BC3DCA" w:rsidRDefault="00411DC1" w:rsidP="004977FE">
      <w:pPr>
        <w:bidi/>
        <w:spacing w:line="380" w:lineRule="exact"/>
        <w:ind w:right="-142"/>
        <w:jc w:val="both"/>
        <w:rPr>
          <w:rFonts w:asciiTheme="majorBidi" w:hAnsiTheme="majorBidi" w:cstheme="majorBidi"/>
          <w:rtl/>
          <w:lang w:bidi="ar-DZ"/>
        </w:rPr>
      </w:pPr>
      <w:r w:rsidRPr="00F6087E">
        <w:rPr>
          <w:rFonts w:asciiTheme="majorBidi" w:hAnsiTheme="majorBidi" w:cstheme="majorBidi" w:hint="cs"/>
          <w:color w:val="FF0000"/>
          <w:rtl/>
          <w:lang w:bidi="ar-DZ"/>
        </w:rPr>
        <w:t>الاستشارة</w:t>
      </w:r>
      <w:r w:rsidRPr="00CD1A48">
        <w:rPr>
          <w:rFonts w:asciiTheme="majorBidi" w:hAnsiTheme="majorBidi" w:cstheme="majorBidi"/>
          <w:rtl/>
          <w:lang w:bidi="ar-DZ"/>
        </w:rPr>
        <w:t xml:space="preserve"> </w:t>
      </w:r>
      <w:r w:rsidR="004977FE" w:rsidRPr="00BC3DCA">
        <w:rPr>
          <w:rFonts w:asciiTheme="majorBidi" w:hAnsiTheme="majorBidi" w:cstheme="majorBidi"/>
          <w:rtl/>
          <w:lang w:bidi="ar-DZ"/>
        </w:rPr>
        <w:t>الحالية موجهة للمؤسسات الجزائرية ذات الشخص الطبيعي والمعنوي</w:t>
      </w:r>
      <w:r w:rsidR="00E82A5D" w:rsidRPr="00BC3DCA">
        <w:rPr>
          <w:rFonts w:asciiTheme="majorBidi" w:hAnsiTheme="majorBidi" w:cstheme="majorBidi"/>
          <w:rtl/>
          <w:lang w:bidi="ar-DZ"/>
        </w:rPr>
        <w:t xml:space="preserve"> </w:t>
      </w:r>
      <w:r w:rsidR="004977FE" w:rsidRPr="00BC3DCA">
        <w:rPr>
          <w:rFonts w:asciiTheme="majorBidi" w:hAnsiTheme="majorBidi" w:cstheme="majorBidi"/>
          <w:rtl/>
          <w:lang w:bidi="ar-DZ"/>
        </w:rPr>
        <w:t>المؤهـــــــــــلة</w:t>
      </w:r>
      <w:r w:rsidR="00E82A5D" w:rsidRPr="00BC3DCA">
        <w:rPr>
          <w:rFonts w:asciiTheme="majorBidi" w:hAnsiTheme="majorBidi" w:cstheme="majorBidi"/>
          <w:rtl/>
          <w:lang w:bidi="ar-DZ"/>
        </w:rPr>
        <w:t xml:space="preserve"> </w:t>
      </w:r>
      <w:r w:rsidR="004977FE" w:rsidRPr="00BC3DCA">
        <w:rPr>
          <w:rFonts w:asciiTheme="majorBidi" w:hAnsiTheme="majorBidi" w:cstheme="majorBidi"/>
          <w:rtl/>
          <w:lang w:bidi="ar-DZ"/>
        </w:rPr>
        <w:t>في مجال الهندسة المدنية والقنوات .</w:t>
      </w:r>
    </w:p>
    <w:p w:rsidR="004977FE" w:rsidRPr="00BC3DCA" w:rsidRDefault="004977FE" w:rsidP="00411DC1">
      <w:pPr>
        <w:bidi/>
        <w:spacing w:line="380" w:lineRule="exact"/>
        <w:ind w:left="-142" w:right="-142"/>
        <w:jc w:val="both"/>
        <w:rPr>
          <w:rFonts w:asciiTheme="majorBidi" w:hAnsiTheme="majorBidi" w:cstheme="majorBidi"/>
          <w:rtl/>
          <w:lang w:bidi="ar-DZ"/>
        </w:rPr>
      </w:pPr>
      <w:r w:rsidRPr="00BC3DCA">
        <w:rPr>
          <w:rFonts w:asciiTheme="majorBidi" w:hAnsiTheme="majorBidi" w:cstheme="majorBidi"/>
          <w:rtl/>
          <w:lang w:bidi="ar-DZ"/>
        </w:rPr>
        <w:t xml:space="preserve"> </w:t>
      </w:r>
      <w:r w:rsidR="00411DC1">
        <w:rPr>
          <w:rFonts w:asciiTheme="majorBidi" w:hAnsiTheme="majorBidi" w:cstheme="majorBidi" w:hint="cs"/>
          <w:color w:val="FF0000"/>
          <w:rtl/>
          <w:lang w:bidi="ar-DZ"/>
        </w:rPr>
        <w:t>يمكن ل</w:t>
      </w:r>
      <w:r w:rsidR="00411DC1" w:rsidRPr="00F6087E">
        <w:rPr>
          <w:rFonts w:asciiTheme="majorBidi" w:hAnsiTheme="majorBidi" w:cstheme="majorBidi"/>
          <w:color w:val="FF0000"/>
          <w:rtl/>
          <w:lang w:bidi="ar-DZ"/>
        </w:rPr>
        <w:t>ممثل</w:t>
      </w:r>
      <w:r w:rsidR="00411DC1">
        <w:rPr>
          <w:rFonts w:asciiTheme="majorBidi" w:hAnsiTheme="majorBidi" w:cstheme="majorBidi" w:hint="cs"/>
          <w:color w:val="FF0000"/>
          <w:rtl/>
          <w:lang w:bidi="ar-DZ"/>
        </w:rPr>
        <w:t>ي</w:t>
      </w:r>
      <w:r w:rsidR="00411DC1" w:rsidRPr="00CD1A48">
        <w:rPr>
          <w:rFonts w:asciiTheme="majorBidi" w:hAnsiTheme="majorBidi" w:cstheme="majorBidi"/>
          <w:rtl/>
          <w:lang w:bidi="ar-DZ"/>
        </w:rPr>
        <w:t xml:space="preserve"> </w:t>
      </w:r>
      <w:r w:rsidRPr="00BC3DCA">
        <w:rPr>
          <w:rFonts w:asciiTheme="majorBidi" w:hAnsiTheme="majorBidi" w:cstheme="majorBidi"/>
          <w:rtl/>
          <w:lang w:bidi="ar-DZ"/>
        </w:rPr>
        <w:t xml:space="preserve">المؤسسات المهتمة </w:t>
      </w:r>
      <w:r w:rsidR="00626AC5" w:rsidRPr="00411DC1">
        <w:rPr>
          <w:rFonts w:asciiTheme="majorBidi" w:hAnsiTheme="majorBidi" w:cstheme="majorBidi"/>
          <w:color w:val="FF0000"/>
          <w:rtl/>
          <w:lang w:bidi="ar-DZ"/>
        </w:rPr>
        <w:t>حاملي</w:t>
      </w:r>
      <w:r w:rsidR="00411DC1" w:rsidRPr="00411DC1">
        <w:rPr>
          <w:rFonts w:asciiTheme="majorBidi" w:hAnsiTheme="majorBidi" w:cstheme="majorBidi" w:hint="cs"/>
          <w:color w:val="FF0000"/>
          <w:rtl/>
          <w:lang w:bidi="ar-DZ"/>
        </w:rPr>
        <w:t>ن</w:t>
      </w:r>
      <w:r w:rsidR="00626AC5" w:rsidRPr="00BC3DCA">
        <w:rPr>
          <w:rFonts w:asciiTheme="majorBidi" w:hAnsiTheme="majorBidi" w:cstheme="majorBidi"/>
          <w:rtl/>
          <w:lang w:bidi="ar-DZ"/>
        </w:rPr>
        <w:t xml:space="preserve"> ختم المؤسسة سحب</w:t>
      </w:r>
      <w:r w:rsidRPr="00BC3DCA">
        <w:rPr>
          <w:rFonts w:asciiTheme="majorBidi" w:hAnsiTheme="majorBidi" w:cstheme="majorBidi"/>
          <w:rtl/>
          <w:lang w:bidi="ar-DZ"/>
        </w:rPr>
        <w:t xml:space="preserve"> </w:t>
      </w:r>
      <w:r w:rsidR="00626AC5" w:rsidRPr="00BC3DCA">
        <w:rPr>
          <w:rFonts w:asciiTheme="majorBidi" w:hAnsiTheme="majorBidi" w:cstheme="majorBidi"/>
          <w:rtl/>
          <w:lang w:bidi="ar-DZ"/>
        </w:rPr>
        <w:t xml:space="preserve">كشف </w:t>
      </w:r>
      <w:r w:rsidR="00626AC5" w:rsidRPr="00411DC1">
        <w:rPr>
          <w:rFonts w:asciiTheme="majorBidi" w:hAnsiTheme="majorBidi" w:cstheme="majorBidi"/>
          <w:color w:val="FF0000"/>
          <w:rtl/>
          <w:lang w:bidi="ar-DZ"/>
        </w:rPr>
        <w:t>ال</w:t>
      </w:r>
      <w:r w:rsidR="00411DC1" w:rsidRPr="00411DC1">
        <w:rPr>
          <w:rFonts w:asciiTheme="majorBidi" w:hAnsiTheme="majorBidi" w:cstheme="majorBidi" w:hint="cs"/>
          <w:color w:val="FF0000"/>
          <w:rtl/>
          <w:lang w:bidi="ar-DZ"/>
        </w:rPr>
        <w:t>أ</w:t>
      </w:r>
      <w:r w:rsidR="00411DC1" w:rsidRPr="00411DC1">
        <w:rPr>
          <w:rFonts w:asciiTheme="majorBidi" w:hAnsiTheme="majorBidi" w:cstheme="majorBidi"/>
          <w:color w:val="FF0000"/>
          <w:rtl/>
          <w:lang w:bidi="ar-DZ"/>
        </w:rPr>
        <w:t>شغال لمل</w:t>
      </w:r>
      <w:r w:rsidR="00411DC1" w:rsidRPr="00411DC1">
        <w:rPr>
          <w:rFonts w:asciiTheme="majorBidi" w:hAnsiTheme="majorBidi" w:cstheme="majorBidi" w:hint="cs"/>
          <w:color w:val="FF0000"/>
          <w:rtl/>
          <w:lang w:bidi="ar-DZ"/>
        </w:rPr>
        <w:t>ء</w:t>
      </w:r>
      <w:r w:rsidR="00626AC5" w:rsidRPr="00BC3DCA">
        <w:rPr>
          <w:rFonts w:asciiTheme="majorBidi" w:hAnsiTheme="majorBidi" w:cstheme="majorBidi"/>
          <w:rtl/>
          <w:lang w:bidi="ar-DZ"/>
        </w:rPr>
        <w:t xml:space="preserve"> الأسعار وهذا</w:t>
      </w:r>
      <w:r w:rsidRPr="00BC3DCA">
        <w:rPr>
          <w:rFonts w:asciiTheme="majorBidi" w:hAnsiTheme="majorBidi" w:cstheme="majorBidi"/>
          <w:rtl/>
          <w:lang w:bidi="ar-DZ"/>
        </w:rPr>
        <w:t xml:space="preserve"> بالتقرب </w:t>
      </w:r>
      <w:r w:rsidR="00626AC5" w:rsidRPr="00BC3DCA">
        <w:rPr>
          <w:rFonts w:asciiTheme="majorBidi" w:hAnsiTheme="majorBidi" w:cstheme="majorBidi"/>
          <w:rtl/>
          <w:lang w:bidi="ar-DZ"/>
        </w:rPr>
        <w:t>من</w:t>
      </w:r>
      <w:r w:rsidRPr="00BC3DCA">
        <w:rPr>
          <w:rFonts w:asciiTheme="majorBidi" w:hAnsiTheme="majorBidi" w:cstheme="majorBidi"/>
          <w:rtl/>
          <w:lang w:bidi="ar-DZ"/>
        </w:rPr>
        <w:t xml:space="preserve"> العنوان </w:t>
      </w:r>
      <w:proofErr w:type="gramStart"/>
      <w:r w:rsidRPr="00BC3DCA">
        <w:rPr>
          <w:rFonts w:asciiTheme="majorBidi" w:hAnsiTheme="majorBidi" w:cstheme="majorBidi"/>
          <w:rtl/>
          <w:lang w:bidi="ar-DZ"/>
        </w:rPr>
        <w:t>التالي</w:t>
      </w:r>
      <w:r w:rsidR="001D3C40">
        <w:rPr>
          <w:rFonts w:asciiTheme="majorBidi" w:hAnsiTheme="majorBidi" w:cstheme="majorBidi" w:hint="cs"/>
          <w:rtl/>
          <w:lang w:bidi="ar-DZ"/>
        </w:rPr>
        <w:t xml:space="preserve"> </w:t>
      </w:r>
      <w:r w:rsidRPr="00BC3DCA">
        <w:rPr>
          <w:rFonts w:asciiTheme="majorBidi" w:hAnsiTheme="majorBidi" w:cstheme="majorBidi"/>
          <w:rtl/>
          <w:lang w:bidi="ar-DZ"/>
        </w:rPr>
        <w:t>:</w:t>
      </w:r>
      <w:proofErr w:type="gramEnd"/>
    </w:p>
    <w:p w:rsidR="004977FE" w:rsidRPr="00BC3DCA" w:rsidRDefault="004977FE" w:rsidP="004977FE">
      <w:pPr>
        <w:bidi/>
        <w:spacing w:line="380" w:lineRule="exact"/>
        <w:ind w:left="-142" w:right="-142"/>
        <w:jc w:val="both"/>
        <w:rPr>
          <w:rFonts w:asciiTheme="majorBidi" w:hAnsiTheme="majorBidi" w:cstheme="majorBidi"/>
          <w:b/>
          <w:bCs/>
          <w:rtl/>
          <w:lang w:bidi="ar-DZ"/>
        </w:rPr>
      </w:pPr>
    </w:p>
    <w:p w:rsidR="004977FE" w:rsidRPr="00BC3DCA" w:rsidRDefault="004977FE" w:rsidP="00D0003C">
      <w:pPr>
        <w:bidi/>
        <w:ind w:left="-142" w:right="-142"/>
        <w:jc w:val="center"/>
        <w:rPr>
          <w:rFonts w:asciiTheme="majorBidi" w:hAnsiTheme="majorBidi" w:cstheme="majorBidi"/>
          <w:b/>
          <w:bCs/>
          <w:rtl/>
          <w:lang w:bidi="ar-DZ"/>
        </w:rPr>
      </w:pPr>
      <w:r w:rsidRPr="00BC3DCA">
        <w:rPr>
          <w:rFonts w:asciiTheme="majorBidi" w:hAnsiTheme="majorBidi" w:cstheme="majorBidi"/>
          <w:b/>
          <w:bCs/>
          <w:rtl/>
          <w:lang w:bidi="ar-DZ"/>
        </w:rPr>
        <w:t>المديرية  العملية بتيبازة</w:t>
      </w:r>
    </w:p>
    <w:p w:rsidR="004977FE" w:rsidRPr="00BC3DCA" w:rsidRDefault="004977FE" w:rsidP="00D0003C">
      <w:pPr>
        <w:bidi/>
        <w:jc w:val="center"/>
        <w:rPr>
          <w:rFonts w:asciiTheme="majorBidi" w:hAnsiTheme="majorBidi" w:cstheme="majorBidi"/>
          <w:b/>
          <w:bCs/>
          <w:lang w:bidi="ar-DZ"/>
        </w:rPr>
      </w:pPr>
      <w:r w:rsidRPr="00BC3DCA">
        <w:rPr>
          <w:rFonts w:asciiTheme="majorBidi" w:hAnsiTheme="majorBidi" w:cstheme="majorBidi"/>
          <w:b/>
          <w:bCs/>
          <w:rtl/>
          <w:lang w:bidi="ar-DZ"/>
        </w:rPr>
        <w:t>المديرية الفرعية </w:t>
      </w:r>
      <w:r w:rsidR="00626AC5" w:rsidRPr="00BC3DCA">
        <w:rPr>
          <w:rFonts w:asciiTheme="majorBidi" w:hAnsiTheme="majorBidi" w:cstheme="majorBidi"/>
          <w:b/>
          <w:bCs/>
          <w:rtl/>
          <w:lang w:bidi="ar-DZ"/>
        </w:rPr>
        <w:t>ل</w:t>
      </w:r>
      <w:r w:rsidRPr="00BC3DCA">
        <w:rPr>
          <w:rFonts w:asciiTheme="majorBidi" w:hAnsiTheme="majorBidi" w:cstheme="majorBidi"/>
          <w:b/>
          <w:bCs/>
          <w:rtl/>
          <w:lang w:bidi="ar-DZ"/>
        </w:rPr>
        <w:t>وظيفة الدعم</w:t>
      </w:r>
    </w:p>
    <w:p w:rsidR="001D3C40" w:rsidRPr="001D3C40" w:rsidRDefault="001D3C40" w:rsidP="001D3C40">
      <w:pPr>
        <w:tabs>
          <w:tab w:val="left" w:pos="1276"/>
          <w:tab w:val="right" w:pos="8503"/>
        </w:tabs>
        <w:bidi/>
        <w:jc w:val="center"/>
        <w:rPr>
          <w:rFonts w:asciiTheme="majorBidi" w:hAnsiTheme="majorBidi" w:cstheme="majorBidi"/>
          <w:b/>
          <w:bCs/>
          <w:lang w:bidi="ar-DZ"/>
        </w:rPr>
      </w:pPr>
      <w:proofErr w:type="gramStart"/>
      <w:r w:rsidRPr="001D3C40">
        <w:rPr>
          <w:rFonts w:asciiTheme="majorBidi" w:hAnsiTheme="majorBidi" w:cstheme="majorBidi" w:hint="cs"/>
          <w:b/>
          <w:bCs/>
          <w:color w:val="FF0000"/>
          <w:rtl/>
          <w:lang w:bidi="ar-DZ"/>
        </w:rPr>
        <w:t>دائرة</w:t>
      </w:r>
      <w:proofErr w:type="gramEnd"/>
      <w:r w:rsidRPr="001D3C40">
        <w:rPr>
          <w:rFonts w:asciiTheme="majorBidi" w:hAnsiTheme="majorBidi" w:cstheme="majorBidi"/>
          <w:b/>
          <w:bCs/>
          <w:rtl/>
          <w:lang w:bidi="ar-DZ"/>
        </w:rPr>
        <w:t xml:space="preserve"> المشتريات و</w:t>
      </w:r>
      <w:r w:rsidRPr="001D3C40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Pr="001D3C40">
        <w:rPr>
          <w:rFonts w:asciiTheme="majorBidi" w:hAnsiTheme="majorBidi" w:cstheme="majorBidi" w:hint="cs"/>
          <w:b/>
          <w:bCs/>
          <w:color w:val="FF0000"/>
          <w:rtl/>
          <w:lang w:bidi="ar-DZ"/>
        </w:rPr>
        <w:t>الإمداد</w:t>
      </w:r>
    </w:p>
    <w:p w:rsidR="004977FE" w:rsidRPr="00BC3DCA" w:rsidRDefault="004977FE" w:rsidP="00D0003C">
      <w:pPr>
        <w:bidi/>
        <w:jc w:val="center"/>
        <w:rPr>
          <w:rFonts w:asciiTheme="majorBidi" w:hAnsiTheme="majorBidi" w:cstheme="majorBidi"/>
          <w:b/>
          <w:bCs/>
          <w:lang w:bidi="ar-DZ"/>
        </w:rPr>
      </w:pPr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مصلحة المشتريات </w:t>
      </w:r>
      <w:proofErr w:type="spellStart"/>
      <w:r w:rsidRPr="00BC3DCA">
        <w:rPr>
          <w:rFonts w:asciiTheme="majorBidi" w:hAnsiTheme="majorBidi" w:cstheme="majorBidi"/>
          <w:b/>
          <w:bCs/>
          <w:rtl/>
          <w:lang w:bidi="ar-DZ"/>
        </w:rPr>
        <w:t>-</w:t>
      </w:r>
      <w:proofErr w:type="spellEnd"/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 الحي الإداري تيبازة.</w:t>
      </w:r>
    </w:p>
    <w:p w:rsidR="001D3C40" w:rsidRDefault="001D3C40" w:rsidP="001D3C40">
      <w:pPr>
        <w:suppressAutoHyphens w:val="0"/>
        <w:autoSpaceDN/>
        <w:bidi/>
        <w:contextualSpacing/>
        <w:jc w:val="both"/>
        <w:rPr>
          <w:rFonts w:asciiTheme="majorBidi" w:hAnsiTheme="majorBidi" w:cstheme="majorBidi" w:hint="cs"/>
          <w:rtl/>
          <w:lang w:bidi="ar-DZ"/>
        </w:rPr>
      </w:pPr>
    </w:p>
    <w:p w:rsidR="00D0003C" w:rsidRPr="001D3C40" w:rsidRDefault="00D0003C" w:rsidP="001D3C40">
      <w:pPr>
        <w:suppressAutoHyphens w:val="0"/>
        <w:autoSpaceDN/>
        <w:bidi/>
        <w:contextualSpacing/>
        <w:jc w:val="both"/>
        <w:rPr>
          <w:rFonts w:asciiTheme="majorBidi" w:hAnsiTheme="majorBidi" w:cstheme="majorBidi"/>
          <w:b/>
          <w:bCs/>
          <w:lang w:bidi="ar-DZ"/>
        </w:rPr>
      </w:pPr>
      <w:r w:rsidRPr="001D3C40">
        <w:rPr>
          <w:rFonts w:asciiTheme="majorBidi" w:hAnsiTheme="majorBidi" w:cstheme="majorBidi"/>
          <w:rtl/>
          <w:lang w:bidi="ar-DZ"/>
        </w:rPr>
        <w:t xml:space="preserve">يوضع العرض في ظرف مغلق ويحتوي </w:t>
      </w:r>
      <w:proofErr w:type="gramStart"/>
      <w:r w:rsidRPr="001D3C40">
        <w:rPr>
          <w:rFonts w:asciiTheme="majorBidi" w:hAnsiTheme="majorBidi" w:cstheme="majorBidi"/>
          <w:rtl/>
          <w:lang w:bidi="ar-DZ"/>
        </w:rPr>
        <w:t>على</w:t>
      </w:r>
      <w:r w:rsidR="006D7207">
        <w:rPr>
          <w:rFonts w:asciiTheme="majorBidi" w:hAnsiTheme="majorBidi" w:cstheme="majorBidi" w:hint="cs"/>
          <w:rtl/>
          <w:lang w:bidi="ar-DZ"/>
        </w:rPr>
        <w:t xml:space="preserve"> </w:t>
      </w:r>
      <w:r w:rsidRPr="001D3C40">
        <w:rPr>
          <w:rFonts w:asciiTheme="majorBidi" w:hAnsiTheme="majorBidi" w:cstheme="majorBidi"/>
          <w:rtl/>
          <w:lang w:bidi="ar-DZ"/>
        </w:rPr>
        <w:t>:</w:t>
      </w:r>
      <w:proofErr w:type="gramEnd"/>
    </w:p>
    <w:p w:rsidR="004977FE" w:rsidRPr="00BC3DCA" w:rsidRDefault="004977FE" w:rsidP="00D0003C">
      <w:pPr>
        <w:pStyle w:val="Paragraphedeliste"/>
        <w:numPr>
          <w:ilvl w:val="0"/>
          <w:numId w:val="10"/>
        </w:numPr>
        <w:suppressAutoHyphens w:val="0"/>
        <w:autoSpaceDN/>
        <w:bidi/>
        <w:spacing w:after="0" w:line="240" w:lineRule="auto"/>
        <w:ind w:firstLine="130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DZ"/>
        </w:rPr>
      </w:pPr>
      <w:proofErr w:type="gramStart"/>
      <w:r w:rsidRPr="00BC3DCA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DZ"/>
        </w:rPr>
        <w:t>السجل</w:t>
      </w:r>
      <w:proofErr w:type="gramEnd"/>
      <w:r w:rsidRPr="00BC3DCA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DZ"/>
        </w:rPr>
        <w:t xml:space="preserve"> التجاري، </w:t>
      </w:r>
    </w:p>
    <w:p w:rsidR="004977FE" w:rsidRPr="00BC3DCA" w:rsidRDefault="004977FE" w:rsidP="00D0003C">
      <w:pPr>
        <w:pStyle w:val="Paragraphedeliste"/>
        <w:numPr>
          <w:ilvl w:val="0"/>
          <w:numId w:val="10"/>
        </w:numPr>
        <w:suppressAutoHyphens w:val="0"/>
        <w:autoSpaceDN/>
        <w:bidi/>
        <w:spacing w:after="0" w:line="240" w:lineRule="auto"/>
        <w:ind w:firstLine="130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DZ"/>
        </w:rPr>
      </w:pPr>
      <w:r w:rsidRPr="00BC3DCA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DZ"/>
        </w:rPr>
        <w:t xml:space="preserve">نسخة من بطاقة التعريف الجبائي، </w:t>
      </w:r>
    </w:p>
    <w:p w:rsidR="004977FE" w:rsidRPr="00BC3DCA" w:rsidRDefault="001D3C40" w:rsidP="00D0003C">
      <w:pPr>
        <w:pStyle w:val="Paragraphedeliste"/>
        <w:numPr>
          <w:ilvl w:val="0"/>
          <w:numId w:val="10"/>
        </w:numPr>
        <w:suppressAutoHyphens w:val="0"/>
        <w:autoSpaceDN/>
        <w:bidi/>
        <w:spacing w:after="0" w:line="240" w:lineRule="auto"/>
        <w:ind w:firstLine="130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DZ"/>
        </w:rPr>
      </w:pPr>
      <w:r w:rsidRPr="001D3C40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كشف الأسعار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4977FE" w:rsidRPr="00BC3DCA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DZ"/>
        </w:rPr>
        <w:t>مملوء ممضي ومختوم.</w:t>
      </w:r>
    </w:p>
    <w:p w:rsidR="00D0003C" w:rsidRPr="00BC3DCA" w:rsidRDefault="00D0003C" w:rsidP="00D0003C">
      <w:pPr>
        <w:pStyle w:val="Paragraphedeliste"/>
        <w:suppressAutoHyphens w:val="0"/>
        <w:autoSpaceDN/>
        <w:bidi/>
        <w:spacing w:after="0" w:line="240" w:lineRule="auto"/>
        <w:ind w:left="850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DZ"/>
        </w:rPr>
      </w:pPr>
    </w:p>
    <w:p w:rsidR="00D0003C" w:rsidRDefault="00D0003C" w:rsidP="006D7207">
      <w:pPr>
        <w:bidi/>
        <w:rPr>
          <w:rFonts w:asciiTheme="majorBidi" w:hAnsiTheme="majorBidi" w:cstheme="majorBidi" w:hint="cs"/>
          <w:rtl/>
          <w:lang w:bidi="ar-DZ"/>
        </w:rPr>
      </w:pPr>
      <w:r w:rsidRPr="00BC3DCA">
        <w:rPr>
          <w:rFonts w:asciiTheme="majorBidi" w:hAnsiTheme="majorBidi" w:cstheme="majorBidi"/>
          <w:rtl/>
          <w:lang w:bidi="ar-DZ"/>
        </w:rPr>
        <w:t xml:space="preserve">يجب أن </w:t>
      </w:r>
      <w:proofErr w:type="gramStart"/>
      <w:r w:rsidRPr="00BC3DCA">
        <w:rPr>
          <w:rFonts w:asciiTheme="majorBidi" w:hAnsiTheme="majorBidi" w:cstheme="majorBidi"/>
          <w:rtl/>
          <w:lang w:bidi="ar-DZ"/>
        </w:rPr>
        <w:t>ترسل  العروض</w:t>
      </w:r>
      <w:proofErr w:type="gramEnd"/>
      <w:r w:rsidRPr="00BC3DCA">
        <w:rPr>
          <w:rFonts w:asciiTheme="majorBidi" w:hAnsiTheme="majorBidi" w:cstheme="majorBidi"/>
          <w:rtl/>
          <w:lang w:bidi="ar-DZ"/>
        </w:rPr>
        <w:t xml:space="preserve"> </w:t>
      </w:r>
      <w:r w:rsidR="006D7207" w:rsidRPr="006D7207">
        <w:rPr>
          <w:rFonts w:asciiTheme="majorBidi" w:hAnsiTheme="majorBidi" w:cstheme="majorBidi" w:hint="cs"/>
          <w:color w:val="FF0000"/>
          <w:rtl/>
          <w:lang w:bidi="ar-DZ"/>
        </w:rPr>
        <w:t>إلى</w:t>
      </w:r>
      <w:r w:rsidR="006D7207">
        <w:rPr>
          <w:rFonts w:asciiTheme="majorBidi" w:hAnsiTheme="majorBidi" w:cstheme="majorBidi" w:hint="cs"/>
          <w:rtl/>
          <w:lang w:bidi="ar-DZ"/>
        </w:rPr>
        <w:t xml:space="preserve"> </w:t>
      </w:r>
      <w:r w:rsidRPr="00BC3DCA">
        <w:rPr>
          <w:rFonts w:asciiTheme="majorBidi" w:hAnsiTheme="majorBidi" w:cstheme="majorBidi"/>
          <w:rtl/>
          <w:lang w:bidi="ar-DZ"/>
        </w:rPr>
        <w:t xml:space="preserve">العنوان المبين أعلاه  وذلك  في ظرف رئيسي مغلق ومبهم  </w:t>
      </w:r>
      <w:r w:rsidRPr="006D7207">
        <w:rPr>
          <w:rFonts w:asciiTheme="majorBidi" w:hAnsiTheme="majorBidi" w:cstheme="majorBidi"/>
          <w:color w:val="FF0000"/>
          <w:rtl/>
          <w:lang w:bidi="ar-DZ"/>
        </w:rPr>
        <w:t>لا</w:t>
      </w:r>
      <w:r w:rsidR="006D7207">
        <w:rPr>
          <w:rFonts w:asciiTheme="majorBidi" w:hAnsiTheme="majorBidi" w:cstheme="majorBidi" w:hint="cs"/>
          <w:rtl/>
          <w:lang w:bidi="ar-DZ"/>
        </w:rPr>
        <w:t xml:space="preserve"> </w:t>
      </w:r>
      <w:r w:rsidRPr="006D7207">
        <w:rPr>
          <w:rFonts w:asciiTheme="majorBidi" w:hAnsiTheme="majorBidi" w:cstheme="majorBidi"/>
          <w:color w:val="FF0000"/>
          <w:rtl/>
          <w:lang w:bidi="ar-DZ"/>
        </w:rPr>
        <w:t>يحمل</w:t>
      </w:r>
      <w:r w:rsidRPr="00BC3DCA">
        <w:rPr>
          <w:rFonts w:asciiTheme="majorBidi" w:hAnsiTheme="majorBidi" w:cstheme="majorBidi"/>
          <w:rtl/>
          <w:lang w:bidi="ar-DZ"/>
        </w:rPr>
        <w:t xml:space="preserve"> إلا العبارة التالية</w:t>
      </w:r>
      <w:r w:rsidR="001D3C40">
        <w:rPr>
          <w:rFonts w:asciiTheme="majorBidi" w:hAnsiTheme="majorBidi" w:cstheme="majorBidi" w:hint="cs"/>
          <w:rtl/>
          <w:lang w:bidi="ar-DZ"/>
        </w:rPr>
        <w:t xml:space="preserve"> </w:t>
      </w:r>
      <w:r w:rsidRPr="00BC3DCA">
        <w:rPr>
          <w:rFonts w:asciiTheme="majorBidi" w:hAnsiTheme="majorBidi" w:cstheme="majorBidi"/>
          <w:rtl/>
          <w:lang w:bidi="ar-DZ"/>
        </w:rPr>
        <w:t>:</w:t>
      </w:r>
    </w:p>
    <w:p w:rsidR="001D3C40" w:rsidRPr="00BC3DCA" w:rsidRDefault="001D3C40" w:rsidP="001D3C40">
      <w:pPr>
        <w:bidi/>
        <w:rPr>
          <w:rFonts w:asciiTheme="majorBidi" w:hAnsiTheme="majorBidi" w:cstheme="majorBidi"/>
          <w:rtl/>
          <w:lang w:bidi="ar-DZ"/>
        </w:rPr>
      </w:pPr>
    </w:p>
    <w:p w:rsidR="00D0003C" w:rsidRPr="00BC3DCA" w:rsidRDefault="00D0003C" w:rsidP="00D0003C">
      <w:pPr>
        <w:bidi/>
        <w:jc w:val="center"/>
        <w:rPr>
          <w:rFonts w:asciiTheme="majorBidi" w:hAnsiTheme="majorBidi" w:cstheme="majorBidi"/>
          <w:b/>
          <w:bCs/>
          <w:rtl/>
          <w:lang w:bidi="ar-DZ"/>
        </w:rPr>
      </w:pPr>
      <w:proofErr w:type="gramStart"/>
      <w:r w:rsidRPr="00BC3DCA">
        <w:rPr>
          <w:rFonts w:asciiTheme="majorBidi" w:hAnsiTheme="majorBidi" w:cstheme="majorBidi"/>
          <w:b/>
          <w:bCs/>
          <w:rtl/>
          <w:lang w:bidi="ar-DZ"/>
        </w:rPr>
        <w:t>إع</w:t>
      </w:r>
      <w:r w:rsidR="00C22272" w:rsidRPr="00BC3DCA">
        <w:rPr>
          <w:rFonts w:asciiTheme="majorBidi" w:hAnsiTheme="majorBidi" w:cstheme="majorBidi"/>
          <w:b/>
          <w:bCs/>
          <w:rtl/>
          <w:lang w:bidi="ar-DZ"/>
        </w:rPr>
        <w:t>ـــ</w:t>
      </w:r>
      <w:r w:rsidRPr="00BC3DCA">
        <w:rPr>
          <w:rFonts w:asciiTheme="majorBidi" w:hAnsiTheme="majorBidi" w:cstheme="majorBidi"/>
          <w:b/>
          <w:bCs/>
          <w:rtl/>
          <w:lang w:bidi="ar-DZ"/>
        </w:rPr>
        <w:t>لان</w:t>
      </w:r>
      <w:proofErr w:type="gramEnd"/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 ع</w:t>
      </w:r>
      <w:r w:rsidR="00C22272" w:rsidRPr="00BC3DCA">
        <w:rPr>
          <w:rFonts w:asciiTheme="majorBidi" w:hAnsiTheme="majorBidi" w:cstheme="majorBidi"/>
          <w:b/>
          <w:bCs/>
          <w:rtl/>
          <w:lang w:bidi="ar-DZ"/>
        </w:rPr>
        <w:t>ــــ</w:t>
      </w:r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ن </w:t>
      </w:r>
      <w:r w:rsidR="00C22272" w:rsidRPr="00BC3DCA">
        <w:rPr>
          <w:rFonts w:asciiTheme="majorBidi" w:hAnsiTheme="majorBidi" w:cstheme="majorBidi"/>
          <w:b/>
          <w:bCs/>
          <w:rtl/>
          <w:lang w:bidi="ar-DZ"/>
        </w:rPr>
        <w:t>استشــــارة</w:t>
      </w:r>
      <w:r w:rsidR="00626AC5" w:rsidRPr="00BC3DCA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Pr="00BC3DCA">
        <w:rPr>
          <w:rFonts w:asciiTheme="majorBidi" w:hAnsiTheme="majorBidi" w:cstheme="majorBidi"/>
          <w:b/>
          <w:bCs/>
          <w:rtl/>
          <w:lang w:bidi="ar-DZ"/>
        </w:rPr>
        <w:t>وطني</w:t>
      </w:r>
      <w:r w:rsidR="00C22272" w:rsidRPr="00BC3DCA">
        <w:rPr>
          <w:rFonts w:asciiTheme="majorBidi" w:hAnsiTheme="majorBidi" w:cstheme="majorBidi"/>
          <w:b/>
          <w:bCs/>
          <w:rtl/>
          <w:lang w:bidi="ar-DZ"/>
        </w:rPr>
        <w:t>ــــ</w:t>
      </w:r>
      <w:r w:rsidRPr="00BC3DCA">
        <w:rPr>
          <w:rFonts w:asciiTheme="majorBidi" w:hAnsiTheme="majorBidi" w:cstheme="majorBidi"/>
          <w:b/>
          <w:bCs/>
          <w:rtl/>
          <w:lang w:bidi="ar-DZ"/>
        </w:rPr>
        <w:t>ة</w:t>
      </w:r>
    </w:p>
    <w:p w:rsidR="00D0003C" w:rsidRPr="00BC3DCA" w:rsidRDefault="00D0003C" w:rsidP="00626AC5">
      <w:pPr>
        <w:bidi/>
        <w:jc w:val="center"/>
        <w:rPr>
          <w:rFonts w:asciiTheme="majorBidi" w:hAnsiTheme="majorBidi" w:cstheme="majorBidi"/>
          <w:b/>
          <w:bCs/>
          <w:rtl/>
          <w:lang w:bidi="ar-DZ"/>
        </w:rPr>
      </w:pPr>
      <w:r w:rsidRPr="00BC3DCA">
        <w:rPr>
          <w:rFonts w:asciiTheme="majorBidi" w:hAnsiTheme="majorBidi" w:cstheme="majorBidi"/>
          <w:b/>
          <w:bCs/>
          <w:rtl/>
          <w:lang w:bidi="ar-DZ"/>
        </w:rPr>
        <w:t>رق</w:t>
      </w:r>
      <w:r w:rsidR="00C22272" w:rsidRPr="00BC3DCA">
        <w:rPr>
          <w:rFonts w:asciiTheme="majorBidi" w:hAnsiTheme="majorBidi" w:cstheme="majorBidi"/>
          <w:b/>
          <w:bCs/>
          <w:rtl/>
          <w:lang w:bidi="ar-DZ"/>
        </w:rPr>
        <w:t>ـــ</w:t>
      </w:r>
      <w:r w:rsidRPr="00BC3DCA">
        <w:rPr>
          <w:rFonts w:asciiTheme="majorBidi" w:hAnsiTheme="majorBidi" w:cstheme="majorBidi"/>
          <w:b/>
          <w:bCs/>
          <w:rtl/>
          <w:lang w:bidi="ar-DZ"/>
        </w:rPr>
        <w:t>م</w:t>
      </w:r>
      <w:r w:rsidR="00345DE7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Pr="00BC3DCA">
        <w:rPr>
          <w:rFonts w:asciiTheme="majorBidi" w:hAnsiTheme="majorBidi" w:cstheme="majorBidi"/>
          <w:b/>
          <w:bCs/>
          <w:rtl/>
          <w:lang w:bidi="ar-DZ"/>
        </w:rPr>
        <w:t>: 1</w:t>
      </w:r>
      <w:r w:rsidR="00626AC5" w:rsidRPr="00BC3DCA">
        <w:rPr>
          <w:rFonts w:asciiTheme="majorBidi" w:hAnsiTheme="majorBidi" w:cstheme="majorBidi"/>
          <w:b/>
          <w:bCs/>
          <w:rtl/>
          <w:lang w:bidi="ar-DZ"/>
        </w:rPr>
        <w:t>6</w:t>
      </w:r>
      <w:r w:rsidRPr="00BC3DCA">
        <w:rPr>
          <w:rFonts w:asciiTheme="majorBidi" w:hAnsiTheme="majorBidi" w:cstheme="majorBidi"/>
          <w:b/>
          <w:bCs/>
          <w:rtl/>
          <w:lang w:bidi="ar-DZ"/>
        </w:rPr>
        <w:t>/</w:t>
      </w:r>
      <w:proofErr w:type="spellStart"/>
      <w:r w:rsidRPr="00BC3DCA">
        <w:rPr>
          <w:rFonts w:asciiTheme="majorBidi" w:hAnsiTheme="majorBidi" w:cstheme="majorBidi"/>
          <w:b/>
          <w:bCs/>
          <w:rtl/>
          <w:lang w:bidi="ar-DZ"/>
        </w:rPr>
        <w:t>إج</w:t>
      </w:r>
      <w:proofErr w:type="spellEnd"/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/م.ع </w:t>
      </w:r>
      <w:proofErr w:type="spellStart"/>
      <w:r w:rsidRPr="00BC3DCA">
        <w:rPr>
          <w:rFonts w:asciiTheme="majorBidi" w:hAnsiTheme="majorBidi" w:cstheme="majorBidi"/>
          <w:b/>
          <w:bCs/>
          <w:rtl/>
          <w:lang w:bidi="ar-DZ"/>
        </w:rPr>
        <w:t>تيب</w:t>
      </w:r>
      <w:r w:rsidR="00C22272" w:rsidRPr="00BC3DCA">
        <w:rPr>
          <w:rFonts w:asciiTheme="majorBidi" w:hAnsiTheme="majorBidi" w:cstheme="majorBidi"/>
          <w:b/>
          <w:bCs/>
          <w:rtl/>
          <w:lang w:bidi="ar-DZ"/>
        </w:rPr>
        <w:t>ــــ</w:t>
      </w:r>
      <w:r w:rsidRPr="00BC3DCA">
        <w:rPr>
          <w:rFonts w:asciiTheme="majorBidi" w:hAnsiTheme="majorBidi" w:cstheme="majorBidi"/>
          <w:b/>
          <w:bCs/>
          <w:rtl/>
          <w:lang w:bidi="ar-DZ"/>
        </w:rPr>
        <w:t>ازة</w:t>
      </w:r>
      <w:proofErr w:type="spellEnd"/>
      <w:r w:rsidRPr="00BC3DCA">
        <w:rPr>
          <w:rFonts w:asciiTheme="majorBidi" w:hAnsiTheme="majorBidi" w:cstheme="majorBidi"/>
          <w:b/>
          <w:bCs/>
          <w:rtl/>
          <w:lang w:bidi="ar-DZ"/>
        </w:rPr>
        <w:t>/2019</w:t>
      </w:r>
    </w:p>
    <w:p w:rsidR="00626AC5" w:rsidRPr="00BC3DCA" w:rsidRDefault="00D0003C" w:rsidP="001D3C40">
      <w:pPr>
        <w:tabs>
          <w:tab w:val="left" w:pos="-1418"/>
          <w:tab w:val="right" w:pos="10773"/>
        </w:tabs>
        <w:bidi/>
        <w:jc w:val="center"/>
        <w:rPr>
          <w:rFonts w:asciiTheme="majorBidi" w:hAnsiTheme="majorBidi" w:cstheme="majorBidi"/>
          <w:b/>
          <w:bCs/>
          <w:rtl/>
          <w:lang w:bidi="ar-DZ"/>
        </w:rPr>
      </w:pPr>
      <w:proofErr w:type="spellStart"/>
      <w:r w:rsidRPr="00BC3DCA">
        <w:rPr>
          <w:rFonts w:asciiTheme="majorBidi" w:hAnsiTheme="majorBidi" w:cstheme="majorBidi"/>
          <w:b/>
          <w:bCs/>
          <w:rtl/>
          <w:lang w:bidi="ar-DZ"/>
        </w:rPr>
        <w:t>"</w:t>
      </w:r>
      <w:proofErr w:type="spellEnd"/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proofErr w:type="gramStart"/>
      <w:r w:rsidR="00626AC5" w:rsidRPr="001D3C40">
        <w:rPr>
          <w:rFonts w:asciiTheme="majorBidi" w:hAnsiTheme="majorBidi" w:cstheme="majorBidi"/>
          <w:b/>
          <w:bCs/>
          <w:color w:val="FF0000"/>
          <w:rtl/>
          <w:lang w:bidi="ar-DZ"/>
        </w:rPr>
        <w:t>إنجاز</w:t>
      </w:r>
      <w:proofErr w:type="gramEnd"/>
      <w:r w:rsidR="00626AC5" w:rsidRPr="00BC3DCA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1D3C40" w:rsidRPr="001D3C40">
        <w:rPr>
          <w:rFonts w:asciiTheme="majorBidi" w:hAnsiTheme="majorBidi" w:cstheme="majorBidi" w:hint="cs"/>
          <w:b/>
          <w:bCs/>
          <w:color w:val="FF0000"/>
          <w:rtl/>
          <w:lang w:bidi="ar-DZ"/>
        </w:rPr>
        <w:t>أش</w:t>
      </w:r>
      <w:r w:rsidR="00626AC5" w:rsidRPr="001D3C40">
        <w:rPr>
          <w:rFonts w:asciiTheme="majorBidi" w:hAnsiTheme="majorBidi" w:cstheme="majorBidi"/>
          <w:b/>
          <w:bCs/>
          <w:color w:val="FF0000"/>
          <w:rtl/>
          <w:lang w:bidi="ar-DZ"/>
        </w:rPr>
        <w:t>غال</w:t>
      </w:r>
      <w:r w:rsidR="00626AC5" w:rsidRPr="00BC3DCA">
        <w:rPr>
          <w:rFonts w:asciiTheme="majorBidi" w:hAnsiTheme="majorBidi" w:cstheme="majorBidi"/>
          <w:b/>
          <w:bCs/>
          <w:rtl/>
          <w:lang w:bidi="ar-DZ"/>
        </w:rPr>
        <w:t xml:space="preserve"> تهيئة القنوات الهاتفية </w:t>
      </w:r>
      <w:bookmarkStart w:id="0" w:name="_GoBack"/>
      <w:bookmarkEnd w:id="0"/>
    </w:p>
    <w:p w:rsidR="00626AC5" w:rsidRPr="00BC3DCA" w:rsidRDefault="00626AC5" w:rsidP="00626AC5">
      <w:pPr>
        <w:tabs>
          <w:tab w:val="left" w:pos="-1418"/>
          <w:tab w:val="right" w:pos="10773"/>
        </w:tabs>
        <w:bidi/>
        <w:jc w:val="center"/>
        <w:rPr>
          <w:rFonts w:asciiTheme="majorBidi" w:hAnsiTheme="majorBidi" w:cstheme="majorBidi"/>
          <w:b/>
          <w:bCs/>
          <w:lang w:bidi="ar-DZ"/>
        </w:rPr>
      </w:pPr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على مستوى الطريق الرابط بين </w:t>
      </w:r>
      <w:proofErr w:type="spellStart"/>
      <w:r w:rsidRPr="00BC3DCA">
        <w:rPr>
          <w:rFonts w:asciiTheme="majorBidi" w:hAnsiTheme="majorBidi" w:cstheme="majorBidi"/>
          <w:b/>
          <w:bCs/>
          <w:rtl/>
          <w:lang w:bidi="ar-DZ"/>
        </w:rPr>
        <w:t>بورقيقة</w:t>
      </w:r>
      <w:proofErr w:type="spellEnd"/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proofErr w:type="spellStart"/>
      <w:r w:rsidRPr="00BC3DCA">
        <w:rPr>
          <w:rFonts w:asciiTheme="majorBidi" w:hAnsiTheme="majorBidi" w:cstheme="majorBidi"/>
          <w:b/>
          <w:bCs/>
          <w:rtl/>
          <w:lang w:bidi="ar-DZ"/>
        </w:rPr>
        <w:t>وحجوط"</w:t>
      </w:r>
      <w:proofErr w:type="spellEnd"/>
    </w:p>
    <w:p w:rsidR="00D0003C" w:rsidRPr="00BC3DCA" w:rsidRDefault="00D0003C" w:rsidP="00D0003C">
      <w:pPr>
        <w:bidi/>
        <w:jc w:val="center"/>
        <w:rPr>
          <w:rFonts w:asciiTheme="majorBidi" w:hAnsiTheme="majorBidi" w:cstheme="majorBidi"/>
          <w:b/>
          <w:bCs/>
          <w:rtl/>
          <w:lang w:bidi="ar-DZ"/>
        </w:rPr>
      </w:pPr>
      <w:proofErr w:type="spellStart"/>
      <w:r w:rsidRPr="00BC3DCA">
        <w:rPr>
          <w:rFonts w:asciiTheme="majorBidi" w:hAnsiTheme="majorBidi" w:cstheme="majorBidi"/>
          <w:b/>
          <w:bCs/>
          <w:rtl/>
          <w:lang w:bidi="ar-DZ"/>
        </w:rPr>
        <w:t>-</w:t>
      </w:r>
      <w:proofErr w:type="spellEnd"/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 الحي الإداري </w:t>
      </w:r>
      <w:proofErr w:type="spellStart"/>
      <w:r w:rsidRPr="00BC3DCA">
        <w:rPr>
          <w:rFonts w:asciiTheme="majorBidi" w:hAnsiTheme="majorBidi" w:cstheme="majorBidi"/>
          <w:b/>
          <w:bCs/>
          <w:rtl/>
          <w:lang w:bidi="ar-DZ"/>
        </w:rPr>
        <w:t>تيبازة</w:t>
      </w:r>
      <w:proofErr w:type="spellEnd"/>
      <w:r w:rsidR="001D3C40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proofErr w:type="spellStart"/>
      <w:r w:rsidRPr="00BC3DCA">
        <w:rPr>
          <w:rFonts w:asciiTheme="majorBidi" w:hAnsiTheme="majorBidi" w:cstheme="majorBidi"/>
          <w:b/>
          <w:bCs/>
          <w:rtl/>
          <w:lang w:bidi="ar-DZ"/>
        </w:rPr>
        <w:t>-</w:t>
      </w:r>
      <w:proofErr w:type="spellEnd"/>
    </w:p>
    <w:p w:rsidR="00D0003C" w:rsidRPr="00BC3DCA" w:rsidRDefault="00835F7A" w:rsidP="001814FE">
      <w:pPr>
        <w:bidi/>
        <w:jc w:val="center"/>
        <w:rPr>
          <w:rFonts w:asciiTheme="majorBidi" w:hAnsiTheme="majorBidi" w:cstheme="majorBidi"/>
          <w:b/>
          <w:bCs/>
          <w:rtl/>
          <w:lang w:bidi="ar-DZ"/>
        </w:rPr>
      </w:pPr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"" </w:t>
      </w:r>
      <w:r w:rsidR="00D0003C" w:rsidRPr="00BC3DCA">
        <w:rPr>
          <w:rFonts w:asciiTheme="majorBidi" w:hAnsiTheme="majorBidi" w:cstheme="majorBidi"/>
          <w:b/>
          <w:bCs/>
          <w:rtl/>
          <w:lang w:bidi="ar-DZ"/>
        </w:rPr>
        <w:t xml:space="preserve">لا يفتح إلا من طرف </w:t>
      </w:r>
      <w:r w:rsidRPr="00BC3DCA">
        <w:rPr>
          <w:rFonts w:asciiTheme="majorBidi" w:hAnsiTheme="majorBidi" w:cstheme="majorBidi"/>
          <w:b/>
          <w:bCs/>
          <w:rtl/>
          <w:lang w:bidi="ar-DZ"/>
        </w:rPr>
        <w:t>ا</w:t>
      </w:r>
      <w:r w:rsidR="00D0003C" w:rsidRPr="00BC3DCA">
        <w:rPr>
          <w:rFonts w:asciiTheme="majorBidi" w:hAnsiTheme="majorBidi" w:cstheme="majorBidi"/>
          <w:b/>
          <w:bCs/>
          <w:rtl/>
          <w:lang w:bidi="ar-DZ"/>
        </w:rPr>
        <w:t>ل</w:t>
      </w:r>
      <w:r w:rsidRPr="00BC3DCA">
        <w:rPr>
          <w:rFonts w:asciiTheme="majorBidi" w:hAnsiTheme="majorBidi" w:cstheme="majorBidi"/>
          <w:b/>
          <w:bCs/>
          <w:rtl/>
          <w:lang w:bidi="ar-DZ"/>
        </w:rPr>
        <w:t>ل</w:t>
      </w:r>
      <w:r w:rsidR="00D0003C" w:rsidRPr="00BC3DCA">
        <w:rPr>
          <w:rFonts w:asciiTheme="majorBidi" w:hAnsiTheme="majorBidi" w:cstheme="majorBidi"/>
          <w:b/>
          <w:bCs/>
          <w:rtl/>
          <w:lang w:bidi="ar-DZ"/>
        </w:rPr>
        <w:t>جنة</w:t>
      </w:r>
      <w:r w:rsidR="00E82A5D" w:rsidRPr="00BC3DCA">
        <w:rPr>
          <w:rFonts w:asciiTheme="majorBidi" w:hAnsiTheme="majorBidi" w:cstheme="majorBidi"/>
          <w:b/>
          <w:bCs/>
          <w:rtl/>
          <w:lang w:bidi="ar-DZ"/>
        </w:rPr>
        <w:t xml:space="preserve"> المختصة </w:t>
      </w:r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بالاحتياجات </w:t>
      </w:r>
      <w:proofErr w:type="gramStart"/>
      <w:r w:rsidRPr="00BC3DCA">
        <w:rPr>
          <w:rFonts w:asciiTheme="majorBidi" w:hAnsiTheme="majorBidi" w:cstheme="majorBidi"/>
          <w:b/>
          <w:bCs/>
          <w:rtl/>
          <w:lang w:bidi="ar-DZ"/>
        </w:rPr>
        <w:t>ذات</w:t>
      </w:r>
      <w:proofErr w:type="gramEnd"/>
      <w:r w:rsidRPr="00BC3DCA">
        <w:rPr>
          <w:rFonts w:asciiTheme="majorBidi" w:hAnsiTheme="majorBidi" w:cstheme="majorBidi"/>
          <w:b/>
          <w:bCs/>
          <w:rtl/>
          <w:lang w:bidi="ar-DZ"/>
        </w:rPr>
        <w:t xml:space="preserve"> طابع شراء"</w:t>
      </w:r>
    </w:p>
    <w:p w:rsidR="00D0003C" w:rsidRPr="00BC3DCA" w:rsidRDefault="00D0003C" w:rsidP="00D0003C">
      <w:pPr>
        <w:bidi/>
        <w:jc w:val="center"/>
        <w:rPr>
          <w:rFonts w:asciiTheme="majorBidi" w:hAnsiTheme="majorBidi" w:cstheme="majorBidi"/>
          <w:b/>
          <w:bCs/>
          <w:color w:val="FF0000"/>
          <w:rtl/>
          <w:lang w:bidi="ar-DZ"/>
        </w:rPr>
      </w:pPr>
    </w:p>
    <w:p w:rsidR="006D7207" w:rsidRDefault="00D0003C" w:rsidP="00345DE7">
      <w:pPr>
        <w:pStyle w:val="Paragraphedeliste"/>
        <w:suppressAutoHyphens w:val="0"/>
        <w:autoSpaceDN/>
        <w:bidi/>
        <w:spacing w:after="0" w:line="240" w:lineRule="auto"/>
        <w:ind w:left="0"/>
        <w:contextualSpacing/>
        <w:jc w:val="both"/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DZ"/>
        </w:rPr>
      </w:pPr>
      <w:proofErr w:type="gramStart"/>
      <w:r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حددت</w:t>
      </w:r>
      <w:proofErr w:type="gramEnd"/>
      <w:r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مدة تحضير العروض بـخمسة </w:t>
      </w:r>
      <w:r w:rsidRPr="00BC3DCA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DZ"/>
        </w:rPr>
        <w:t>(</w:t>
      </w:r>
      <w:r w:rsidR="00BC4C19" w:rsidRPr="00BC3DCA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DZ"/>
        </w:rPr>
        <w:t>05</w:t>
      </w:r>
      <w:proofErr w:type="spellStart"/>
      <w:r w:rsidRPr="00BC3DCA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DZ"/>
        </w:rPr>
        <w:t>)</w:t>
      </w:r>
      <w:proofErr w:type="spellEnd"/>
      <w:r w:rsidRPr="00BC3DCA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DZ"/>
        </w:rPr>
        <w:t xml:space="preserve"> </w:t>
      </w:r>
      <w:r w:rsidR="00BC4C19"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أيام </w:t>
      </w:r>
      <w:r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ابتداء</w:t>
      </w:r>
      <w:r w:rsidRPr="00BC3DCA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DZ"/>
        </w:rPr>
        <w:t xml:space="preserve"> </w:t>
      </w:r>
      <w:r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من تاريخ أول نشر هذا الإعلان في </w:t>
      </w:r>
      <w:r w:rsidR="00345DE7" w:rsidRPr="00345DE7">
        <w:rPr>
          <w:rFonts w:asciiTheme="majorBidi" w:eastAsia="Times New Roman" w:hAnsiTheme="majorBidi" w:cstheme="majorBidi" w:hint="cs"/>
          <w:color w:val="FF0000"/>
          <w:sz w:val="24"/>
          <w:szCs w:val="24"/>
          <w:rtl/>
          <w:lang w:eastAsia="fr-FR" w:bidi="ar-DZ"/>
        </w:rPr>
        <w:t>الموقع الالكتروني لا</w:t>
      </w:r>
      <w:r w:rsidRPr="00345DE7">
        <w:rPr>
          <w:rFonts w:asciiTheme="majorBidi" w:eastAsia="Times New Roman" w:hAnsiTheme="majorBidi" w:cstheme="majorBidi"/>
          <w:color w:val="FF0000"/>
          <w:sz w:val="24"/>
          <w:szCs w:val="24"/>
          <w:rtl/>
          <w:lang w:eastAsia="fr-FR" w:bidi="ar-DZ"/>
        </w:rPr>
        <w:t>تصالات</w:t>
      </w:r>
      <w:r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الجزائر</w:t>
      </w:r>
      <w:r w:rsidR="00345DE7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DZ"/>
        </w:rPr>
        <w:t>.</w:t>
      </w:r>
    </w:p>
    <w:p w:rsidR="00D0003C" w:rsidRPr="006D7207" w:rsidRDefault="00D0003C" w:rsidP="005C56C8">
      <w:pPr>
        <w:pStyle w:val="Paragraphedeliste"/>
        <w:suppressAutoHyphens w:val="0"/>
        <w:autoSpaceDN/>
        <w:bidi/>
        <w:spacing w:after="0" w:line="240" w:lineRule="auto"/>
        <w:ind w:left="0"/>
        <w:contextualSpacing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</w:pPr>
      <w:r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حدد تاريخ وتوقيت إيـــداع العروض </w:t>
      </w:r>
      <w:r w:rsidR="005C56C8" w:rsidRPr="005C56C8">
        <w:rPr>
          <w:rFonts w:asciiTheme="majorBidi" w:eastAsia="Times New Roman" w:hAnsiTheme="majorBidi" w:cstheme="majorBidi" w:hint="cs"/>
          <w:color w:val="FF0000"/>
          <w:sz w:val="24"/>
          <w:szCs w:val="24"/>
          <w:rtl/>
          <w:lang w:eastAsia="fr-FR" w:bidi="ar-DZ"/>
        </w:rPr>
        <w:t>ابتداء</w:t>
      </w:r>
      <w:r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من اليوم الأخير لتحضير العروض من الساعة </w:t>
      </w:r>
      <w:r w:rsidR="00DA5C8D" w:rsidRPr="00BC3DCA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DZ"/>
        </w:rPr>
        <w:t xml:space="preserve">08.00 </w:t>
      </w:r>
      <w:proofErr w:type="gramStart"/>
      <w:r w:rsidR="00DA5C8D" w:rsidRPr="00BC3DCA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DZ"/>
        </w:rPr>
        <w:t>إلى</w:t>
      </w:r>
      <w:proofErr w:type="gramEnd"/>
      <w:r w:rsidR="00DA5C8D" w:rsidRPr="00BC3DCA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DZ"/>
        </w:rPr>
        <w:t xml:space="preserve"> 14.00</w:t>
      </w:r>
      <w:r w:rsidRPr="00BC3DCA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DZ"/>
        </w:rPr>
        <w:t>.</w:t>
      </w:r>
    </w:p>
    <w:p w:rsidR="00D0003C" w:rsidRPr="00BC3DCA" w:rsidRDefault="00D0003C" w:rsidP="006D7207">
      <w:pPr>
        <w:pStyle w:val="Paragraphedeliste"/>
        <w:suppressAutoHyphens w:val="0"/>
        <w:autoSpaceDN/>
        <w:bidi/>
        <w:ind w:left="0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C3DCA">
        <w:rPr>
          <w:rFonts w:asciiTheme="majorBidi" w:hAnsiTheme="majorBidi" w:cstheme="majorBidi"/>
          <w:sz w:val="24"/>
          <w:szCs w:val="24"/>
          <w:rtl/>
          <w:lang w:bidi="ar-DZ"/>
        </w:rPr>
        <w:t xml:space="preserve">إذا صادف هذا التاريخ </w:t>
      </w:r>
      <w:proofErr w:type="gramStart"/>
      <w:r w:rsidRPr="00BC3DCA">
        <w:rPr>
          <w:rFonts w:asciiTheme="majorBidi" w:hAnsiTheme="majorBidi" w:cstheme="majorBidi"/>
          <w:sz w:val="24"/>
          <w:szCs w:val="24"/>
          <w:rtl/>
          <w:lang w:bidi="ar-DZ"/>
        </w:rPr>
        <w:t>يوم</w:t>
      </w:r>
      <w:proofErr w:type="gramEnd"/>
      <w:r w:rsidRPr="00BC3DC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عطلة أو يوم راحة قانونية، تمدد فترة تحضير العروض إلى غاية يوم العمل الموالي.</w:t>
      </w:r>
    </w:p>
    <w:p w:rsidR="00D0003C" w:rsidRPr="00BC3DCA" w:rsidRDefault="00D0003C" w:rsidP="006D7207">
      <w:pPr>
        <w:pStyle w:val="Paragraphedeliste"/>
        <w:tabs>
          <w:tab w:val="right" w:pos="9638"/>
        </w:tabs>
        <w:suppressAutoHyphens w:val="0"/>
        <w:autoSpaceDN/>
        <w:bidi/>
        <w:spacing w:after="0" w:line="240" w:lineRule="auto"/>
        <w:ind w:left="0"/>
        <w:contextualSpacing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</w:pPr>
      <w:proofErr w:type="gramStart"/>
      <w:r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التعهدات</w:t>
      </w:r>
      <w:proofErr w:type="gramEnd"/>
      <w:r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التي تقدم بعد آخر أجل لإيداع العروض لا تؤخذ بعين الاعتبار.</w:t>
      </w:r>
    </w:p>
    <w:p w:rsidR="00D0003C" w:rsidRPr="00BC3DCA" w:rsidRDefault="00D0003C" w:rsidP="005C56C8">
      <w:pPr>
        <w:pStyle w:val="Paragraphedeliste"/>
        <w:suppressAutoHyphens w:val="0"/>
        <w:autoSpaceDN/>
        <w:bidi/>
        <w:spacing w:after="0" w:line="240" w:lineRule="auto"/>
        <w:ind w:left="0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fr-FR" w:bidi="ar-DZ"/>
        </w:rPr>
      </w:pPr>
      <w:r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تتم عملية فتح الأظرفة ف</w:t>
      </w:r>
      <w:r w:rsidR="00766055"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ي جلسة مغلقة و</w:t>
      </w:r>
      <w:r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في نفس اليوم المصادف لآخر أجل لتقديم العروض وذلك على الساعة الثانية زوالا </w:t>
      </w:r>
      <w:r w:rsidRPr="00BC3DCA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DZ"/>
        </w:rPr>
        <w:t>14:00</w:t>
      </w:r>
      <w:r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</w:t>
      </w:r>
      <w:r w:rsidR="005C56C8" w:rsidRPr="005C56C8">
        <w:rPr>
          <w:rFonts w:asciiTheme="majorBidi" w:eastAsia="Times New Roman" w:hAnsiTheme="majorBidi" w:cstheme="majorBidi" w:hint="cs"/>
          <w:color w:val="FF0000"/>
          <w:sz w:val="24"/>
          <w:szCs w:val="24"/>
          <w:rtl/>
          <w:lang w:eastAsia="fr-FR" w:bidi="ar-DZ"/>
        </w:rPr>
        <w:t>ب</w:t>
      </w:r>
      <w:r w:rsidRPr="005C56C8">
        <w:rPr>
          <w:rFonts w:asciiTheme="majorBidi" w:eastAsia="Times New Roman" w:hAnsiTheme="majorBidi" w:cstheme="majorBidi"/>
          <w:color w:val="FF0000"/>
          <w:sz w:val="24"/>
          <w:szCs w:val="24"/>
          <w:rtl/>
          <w:lang w:eastAsia="fr-FR" w:bidi="ar-DZ"/>
        </w:rPr>
        <w:t>العنوان</w:t>
      </w:r>
      <w:r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المذكور أعلاه.</w:t>
      </w:r>
    </w:p>
    <w:p w:rsidR="00D0003C" w:rsidRPr="00BC3DCA" w:rsidRDefault="00D0003C" w:rsidP="007372E9">
      <w:pPr>
        <w:pStyle w:val="Paragraphedeliste"/>
        <w:suppressAutoHyphens w:val="0"/>
        <w:autoSpaceDN/>
        <w:bidi/>
        <w:spacing w:after="0" w:line="240" w:lineRule="auto"/>
        <w:ind w:left="0"/>
        <w:contextualSpacing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</w:pPr>
      <w:r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يبقى المتعهد  </w:t>
      </w:r>
      <w:r w:rsidRPr="007372E9">
        <w:rPr>
          <w:rFonts w:asciiTheme="majorBidi" w:eastAsia="Times New Roman" w:hAnsiTheme="majorBidi" w:cstheme="majorBidi"/>
          <w:color w:val="FF0000"/>
          <w:sz w:val="24"/>
          <w:szCs w:val="24"/>
          <w:rtl/>
          <w:lang w:eastAsia="fr-FR" w:bidi="ar-DZ"/>
        </w:rPr>
        <w:t>ملزم</w:t>
      </w:r>
      <w:r w:rsidR="007372E9" w:rsidRPr="007372E9">
        <w:rPr>
          <w:rFonts w:asciiTheme="majorBidi" w:eastAsia="Times New Roman" w:hAnsiTheme="majorBidi" w:cstheme="majorBidi" w:hint="cs"/>
          <w:color w:val="FF0000"/>
          <w:sz w:val="24"/>
          <w:szCs w:val="24"/>
          <w:rtl/>
          <w:lang w:eastAsia="fr-FR" w:bidi="ar-DZ"/>
        </w:rPr>
        <w:t>ا</w:t>
      </w:r>
      <w:r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 بعرضه  لمدة </w:t>
      </w:r>
      <w:r w:rsidR="00BC4C19" w:rsidRPr="007372E9">
        <w:rPr>
          <w:rFonts w:asciiTheme="majorBidi" w:eastAsia="Times New Roman" w:hAnsiTheme="majorBidi" w:cstheme="majorBidi"/>
          <w:color w:val="FF0000"/>
          <w:sz w:val="24"/>
          <w:szCs w:val="24"/>
          <w:rtl/>
          <w:lang w:eastAsia="fr-FR" w:bidi="ar-DZ"/>
        </w:rPr>
        <w:t>م</w:t>
      </w:r>
      <w:r w:rsidR="007372E9" w:rsidRPr="007372E9">
        <w:rPr>
          <w:rFonts w:asciiTheme="majorBidi" w:eastAsia="Times New Roman" w:hAnsiTheme="majorBidi" w:cstheme="majorBidi" w:hint="cs"/>
          <w:color w:val="FF0000"/>
          <w:sz w:val="24"/>
          <w:szCs w:val="24"/>
          <w:rtl/>
          <w:lang w:eastAsia="fr-FR" w:bidi="ar-DZ"/>
        </w:rPr>
        <w:t>ا</w:t>
      </w:r>
      <w:r w:rsidR="00BC4C19" w:rsidRPr="007372E9">
        <w:rPr>
          <w:rFonts w:asciiTheme="majorBidi" w:eastAsia="Times New Roman" w:hAnsiTheme="majorBidi" w:cstheme="majorBidi"/>
          <w:color w:val="FF0000"/>
          <w:sz w:val="24"/>
          <w:szCs w:val="24"/>
          <w:rtl/>
          <w:lang w:eastAsia="fr-FR" w:bidi="ar-DZ"/>
        </w:rPr>
        <w:t>ئة</w:t>
      </w:r>
      <w:r w:rsidR="00BC4C19"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و</w:t>
      </w:r>
      <w:r w:rsidR="007372E9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DZ"/>
        </w:rPr>
        <w:t xml:space="preserve"> </w:t>
      </w:r>
      <w:r w:rsidR="00BC4C19" w:rsidRPr="007372E9">
        <w:rPr>
          <w:rFonts w:asciiTheme="majorBidi" w:eastAsia="Times New Roman" w:hAnsiTheme="majorBidi" w:cstheme="majorBidi"/>
          <w:color w:val="FF0000"/>
          <w:sz w:val="24"/>
          <w:szCs w:val="24"/>
          <w:rtl/>
          <w:lang w:eastAsia="fr-FR" w:bidi="ar-DZ"/>
        </w:rPr>
        <w:t>ثمان</w:t>
      </w:r>
      <w:r w:rsidR="007372E9" w:rsidRPr="007372E9">
        <w:rPr>
          <w:rFonts w:asciiTheme="majorBidi" w:eastAsia="Times New Roman" w:hAnsiTheme="majorBidi" w:cstheme="majorBidi" w:hint="cs"/>
          <w:color w:val="FF0000"/>
          <w:sz w:val="24"/>
          <w:szCs w:val="24"/>
          <w:rtl/>
          <w:lang w:eastAsia="fr-FR" w:bidi="ar-DZ"/>
        </w:rPr>
        <w:t>ي</w:t>
      </w:r>
      <w:r w:rsidR="00BC4C19" w:rsidRPr="007372E9">
        <w:rPr>
          <w:rFonts w:asciiTheme="majorBidi" w:eastAsia="Times New Roman" w:hAnsiTheme="majorBidi" w:cstheme="majorBidi"/>
          <w:color w:val="FF0000"/>
          <w:sz w:val="24"/>
          <w:szCs w:val="24"/>
          <w:rtl/>
          <w:lang w:eastAsia="fr-FR" w:bidi="ar-DZ"/>
        </w:rPr>
        <w:t>ن</w:t>
      </w:r>
      <w:r w:rsidR="00BC4C19"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</w:t>
      </w:r>
      <w:r w:rsidR="00835F7A" w:rsidRPr="00BC3DCA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DZ"/>
        </w:rPr>
        <w:t>(180</w:t>
      </w:r>
      <w:proofErr w:type="spellStart"/>
      <w:r w:rsidRPr="00BC3DCA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DZ"/>
        </w:rPr>
        <w:t>)</w:t>
      </w:r>
      <w:proofErr w:type="spellEnd"/>
      <w:r w:rsidR="00835F7A"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 xml:space="preserve"> </w:t>
      </w:r>
      <w:r w:rsidRPr="00BC3DCA"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  <w:t>يوما ابتداء من آخر أجل ايداع العروض.</w:t>
      </w:r>
    </w:p>
    <w:p w:rsidR="00D0003C" w:rsidRPr="00BC3DCA" w:rsidRDefault="00D0003C" w:rsidP="00DA5C8D">
      <w:pPr>
        <w:tabs>
          <w:tab w:val="right" w:pos="283"/>
        </w:tabs>
        <w:rPr>
          <w:rFonts w:asciiTheme="majorBidi" w:hAnsiTheme="majorBidi" w:cstheme="majorBidi"/>
          <w:color w:val="FF0000"/>
          <w:rtl/>
          <w:lang w:bidi="ar-DZ"/>
        </w:rPr>
      </w:pPr>
    </w:p>
    <w:p w:rsidR="00D0003C" w:rsidRPr="00BC3DCA" w:rsidRDefault="00D0003C" w:rsidP="00D0003C">
      <w:pPr>
        <w:rPr>
          <w:rFonts w:asciiTheme="majorBidi" w:hAnsiTheme="majorBidi" w:cstheme="majorBidi"/>
          <w:color w:val="FF0000"/>
          <w:rtl/>
          <w:lang w:bidi="ar-DZ"/>
        </w:rPr>
      </w:pPr>
    </w:p>
    <w:p w:rsidR="00D0003C" w:rsidRPr="00BC3DCA" w:rsidRDefault="00D0003C" w:rsidP="00D0003C">
      <w:pPr>
        <w:jc w:val="center"/>
        <w:rPr>
          <w:rFonts w:asciiTheme="majorBidi" w:hAnsiTheme="majorBidi" w:cstheme="majorBidi"/>
          <w:b/>
          <w:bCs/>
          <w:rtl/>
          <w:lang w:bidi="ar-DZ"/>
        </w:rPr>
      </w:pPr>
      <w:proofErr w:type="gramStart"/>
      <w:r w:rsidRPr="00BC3DCA">
        <w:rPr>
          <w:rFonts w:asciiTheme="majorBidi" w:hAnsiTheme="majorBidi" w:cstheme="majorBidi"/>
          <w:b/>
          <w:bCs/>
          <w:rtl/>
          <w:lang w:bidi="ar-DZ"/>
        </w:rPr>
        <w:t>المدير</w:t>
      </w:r>
      <w:proofErr w:type="gramEnd"/>
    </w:p>
    <w:p w:rsidR="00D0003C" w:rsidRDefault="00D0003C" w:rsidP="00D0003C">
      <w:pPr>
        <w:pStyle w:val="Paragraphedeliste"/>
        <w:suppressAutoHyphens w:val="0"/>
        <w:autoSpaceDN/>
        <w:bidi/>
        <w:spacing w:after="0" w:line="240" w:lineRule="auto"/>
        <w:ind w:left="850"/>
        <w:contextualSpacing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eastAsia="fr-FR" w:bidi="ar-DZ"/>
        </w:rPr>
      </w:pPr>
    </w:p>
    <w:p w:rsidR="00D0003C" w:rsidRDefault="00D0003C" w:rsidP="00D0003C">
      <w:pPr>
        <w:pStyle w:val="Paragraphedeliste"/>
        <w:suppressAutoHyphens w:val="0"/>
        <w:autoSpaceDN/>
        <w:bidi/>
        <w:spacing w:after="0" w:line="240" w:lineRule="auto"/>
        <w:ind w:left="850"/>
        <w:contextualSpacing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eastAsia="fr-FR" w:bidi="ar-DZ"/>
        </w:rPr>
      </w:pPr>
    </w:p>
    <w:p w:rsidR="00D0003C" w:rsidRPr="00D0003C" w:rsidRDefault="00D0003C" w:rsidP="00D0003C">
      <w:pPr>
        <w:pStyle w:val="Paragraphedeliste"/>
        <w:suppressAutoHyphens w:val="0"/>
        <w:autoSpaceDN/>
        <w:bidi/>
        <w:spacing w:after="0" w:line="240" w:lineRule="auto"/>
        <w:ind w:left="850"/>
        <w:contextualSpacing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lang w:eastAsia="fr-FR" w:bidi="ar-DZ"/>
        </w:rPr>
      </w:pPr>
    </w:p>
    <w:p w:rsidR="004977FE" w:rsidRPr="00D0003C" w:rsidRDefault="004977FE" w:rsidP="004977FE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</w:p>
    <w:p w:rsidR="004977FE" w:rsidRPr="00C378B2" w:rsidRDefault="004977FE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sectPr w:rsidR="004977FE" w:rsidRPr="00C378B2" w:rsidSect="00952E07">
      <w:pgSz w:w="11906" w:h="16838"/>
      <w:pgMar w:top="284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4F68"/>
    <w:multiLevelType w:val="hybridMultilevel"/>
    <w:tmpl w:val="01F8D138"/>
    <w:lvl w:ilvl="0" w:tplc="3F086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34834"/>
    <w:multiLevelType w:val="hybridMultilevel"/>
    <w:tmpl w:val="BFE439DC"/>
    <w:lvl w:ilvl="0" w:tplc="8C54131E">
      <w:numFmt w:val="bullet"/>
      <w:lvlText w:val="-"/>
      <w:lvlJc w:val="left"/>
      <w:pPr>
        <w:ind w:left="585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32070529"/>
    <w:multiLevelType w:val="hybridMultilevel"/>
    <w:tmpl w:val="51522E98"/>
    <w:lvl w:ilvl="0" w:tplc="D5F4A192">
      <w:start w:val="1"/>
      <w:numFmt w:val="decimal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sz w:val="22"/>
        <w:szCs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02D98"/>
    <w:multiLevelType w:val="hybridMultilevel"/>
    <w:tmpl w:val="71F0745C"/>
    <w:lvl w:ilvl="0" w:tplc="1B1429F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877E5"/>
    <w:multiLevelType w:val="hybridMultilevel"/>
    <w:tmpl w:val="E2BCD68C"/>
    <w:lvl w:ilvl="0" w:tplc="6ACA28BA">
      <w:start w:val="24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F284E"/>
    <w:multiLevelType w:val="hybridMultilevel"/>
    <w:tmpl w:val="6BF05202"/>
    <w:lvl w:ilvl="0" w:tplc="849614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A0F6D"/>
    <w:multiLevelType w:val="hybridMultilevel"/>
    <w:tmpl w:val="F020B5FC"/>
    <w:lvl w:ilvl="0" w:tplc="4A0C2AB0">
      <w:start w:val="8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7">
    <w:nsid w:val="72865185"/>
    <w:multiLevelType w:val="hybridMultilevel"/>
    <w:tmpl w:val="6E926042"/>
    <w:lvl w:ilvl="0" w:tplc="9632A53C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81B54"/>
    <w:rsid w:val="00033197"/>
    <w:rsid w:val="00036BFE"/>
    <w:rsid w:val="000469B8"/>
    <w:rsid w:val="00052DAA"/>
    <w:rsid w:val="000553CD"/>
    <w:rsid w:val="00074C0A"/>
    <w:rsid w:val="000B429B"/>
    <w:rsid w:val="000C01BA"/>
    <w:rsid w:val="000C4EB8"/>
    <w:rsid w:val="000D603C"/>
    <w:rsid w:val="00110270"/>
    <w:rsid w:val="0011602D"/>
    <w:rsid w:val="00126085"/>
    <w:rsid w:val="001339FB"/>
    <w:rsid w:val="001814FE"/>
    <w:rsid w:val="0019495E"/>
    <w:rsid w:val="00196903"/>
    <w:rsid w:val="001A6BF9"/>
    <w:rsid w:val="001B0DD8"/>
    <w:rsid w:val="001B1C3A"/>
    <w:rsid w:val="001B77E1"/>
    <w:rsid w:val="001C1471"/>
    <w:rsid w:val="001D2E56"/>
    <w:rsid w:val="001D3C40"/>
    <w:rsid w:val="002128DC"/>
    <w:rsid w:val="002455FA"/>
    <w:rsid w:val="00254167"/>
    <w:rsid w:val="002548B6"/>
    <w:rsid w:val="00261AC6"/>
    <w:rsid w:val="00263C48"/>
    <w:rsid w:val="00275A77"/>
    <w:rsid w:val="00287662"/>
    <w:rsid w:val="0029270B"/>
    <w:rsid w:val="00292F0F"/>
    <w:rsid w:val="002B5C0A"/>
    <w:rsid w:val="002D2A97"/>
    <w:rsid w:val="002D7921"/>
    <w:rsid w:val="002E08D3"/>
    <w:rsid w:val="002E6E57"/>
    <w:rsid w:val="0030205F"/>
    <w:rsid w:val="003066B0"/>
    <w:rsid w:val="00313AB3"/>
    <w:rsid w:val="00337F89"/>
    <w:rsid w:val="00345DE7"/>
    <w:rsid w:val="0034756F"/>
    <w:rsid w:val="00350DD7"/>
    <w:rsid w:val="00377470"/>
    <w:rsid w:val="00392677"/>
    <w:rsid w:val="003947CC"/>
    <w:rsid w:val="0039786C"/>
    <w:rsid w:val="003A6D92"/>
    <w:rsid w:val="003B76C1"/>
    <w:rsid w:val="003C1032"/>
    <w:rsid w:val="003C3B7C"/>
    <w:rsid w:val="003D4F6D"/>
    <w:rsid w:val="003E2F0B"/>
    <w:rsid w:val="003E7C2B"/>
    <w:rsid w:val="003F27D3"/>
    <w:rsid w:val="00401A11"/>
    <w:rsid w:val="00403451"/>
    <w:rsid w:val="004049FD"/>
    <w:rsid w:val="00411DC1"/>
    <w:rsid w:val="00416FAD"/>
    <w:rsid w:val="004462BE"/>
    <w:rsid w:val="004977FE"/>
    <w:rsid w:val="004C2797"/>
    <w:rsid w:val="004C3D04"/>
    <w:rsid w:val="004F119A"/>
    <w:rsid w:val="004F6BBF"/>
    <w:rsid w:val="00527F3D"/>
    <w:rsid w:val="00563B3B"/>
    <w:rsid w:val="00574E34"/>
    <w:rsid w:val="005A3423"/>
    <w:rsid w:val="005A3BD0"/>
    <w:rsid w:val="005C2CCA"/>
    <w:rsid w:val="005C3782"/>
    <w:rsid w:val="005C56C8"/>
    <w:rsid w:val="005D23D6"/>
    <w:rsid w:val="005D7DC1"/>
    <w:rsid w:val="005E26D5"/>
    <w:rsid w:val="005F387F"/>
    <w:rsid w:val="006013FD"/>
    <w:rsid w:val="006124AB"/>
    <w:rsid w:val="00622F51"/>
    <w:rsid w:val="00626931"/>
    <w:rsid w:val="00626AC5"/>
    <w:rsid w:val="006A1972"/>
    <w:rsid w:val="006C0C35"/>
    <w:rsid w:val="006D7207"/>
    <w:rsid w:val="007012DB"/>
    <w:rsid w:val="00702784"/>
    <w:rsid w:val="00717053"/>
    <w:rsid w:val="007372E9"/>
    <w:rsid w:val="00754483"/>
    <w:rsid w:val="007559F9"/>
    <w:rsid w:val="00766055"/>
    <w:rsid w:val="0076793C"/>
    <w:rsid w:val="00787626"/>
    <w:rsid w:val="007C0F24"/>
    <w:rsid w:val="007C7CE6"/>
    <w:rsid w:val="007D0916"/>
    <w:rsid w:val="007D3AC6"/>
    <w:rsid w:val="007F26D8"/>
    <w:rsid w:val="00817ACA"/>
    <w:rsid w:val="00835F7A"/>
    <w:rsid w:val="00851DB6"/>
    <w:rsid w:val="008533A5"/>
    <w:rsid w:val="00857D6F"/>
    <w:rsid w:val="0087722C"/>
    <w:rsid w:val="00883FA2"/>
    <w:rsid w:val="008A3025"/>
    <w:rsid w:val="008B0D41"/>
    <w:rsid w:val="008C0B7D"/>
    <w:rsid w:val="008D10DB"/>
    <w:rsid w:val="008E412A"/>
    <w:rsid w:val="00907549"/>
    <w:rsid w:val="00917D06"/>
    <w:rsid w:val="00922AA7"/>
    <w:rsid w:val="009402FD"/>
    <w:rsid w:val="00944A3A"/>
    <w:rsid w:val="00952E07"/>
    <w:rsid w:val="0097167C"/>
    <w:rsid w:val="00976C9B"/>
    <w:rsid w:val="00987FB4"/>
    <w:rsid w:val="00991BD7"/>
    <w:rsid w:val="00993B27"/>
    <w:rsid w:val="00994D06"/>
    <w:rsid w:val="009A6D8D"/>
    <w:rsid w:val="009B45B1"/>
    <w:rsid w:val="009C0255"/>
    <w:rsid w:val="009C2C7B"/>
    <w:rsid w:val="009C4167"/>
    <w:rsid w:val="009C6973"/>
    <w:rsid w:val="009D7C9C"/>
    <w:rsid w:val="009E1507"/>
    <w:rsid w:val="00A112F6"/>
    <w:rsid w:val="00A23A47"/>
    <w:rsid w:val="00A23BC3"/>
    <w:rsid w:val="00A43DFC"/>
    <w:rsid w:val="00A569A8"/>
    <w:rsid w:val="00A74D4B"/>
    <w:rsid w:val="00A77B04"/>
    <w:rsid w:val="00A81B54"/>
    <w:rsid w:val="00A953BD"/>
    <w:rsid w:val="00A9735D"/>
    <w:rsid w:val="00AA3E02"/>
    <w:rsid w:val="00AA7609"/>
    <w:rsid w:val="00AB10E0"/>
    <w:rsid w:val="00AB3A34"/>
    <w:rsid w:val="00AB793A"/>
    <w:rsid w:val="00AC14C4"/>
    <w:rsid w:val="00AD2A59"/>
    <w:rsid w:val="00B345EB"/>
    <w:rsid w:val="00B50551"/>
    <w:rsid w:val="00B53484"/>
    <w:rsid w:val="00B86AFE"/>
    <w:rsid w:val="00BA1D06"/>
    <w:rsid w:val="00BB3A84"/>
    <w:rsid w:val="00BC3DCA"/>
    <w:rsid w:val="00BC4C19"/>
    <w:rsid w:val="00BC70E1"/>
    <w:rsid w:val="00BF2C35"/>
    <w:rsid w:val="00C11CA0"/>
    <w:rsid w:val="00C137A4"/>
    <w:rsid w:val="00C22272"/>
    <w:rsid w:val="00C378B2"/>
    <w:rsid w:val="00C41347"/>
    <w:rsid w:val="00C56BB5"/>
    <w:rsid w:val="00C87010"/>
    <w:rsid w:val="00C938DF"/>
    <w:rsid w:val="00CA6C61"/>
    <w:rsid w:val="00CC2E60"/>
    <w:rsid w:val="00CE5240"/>
    <w:rsid w:val="00CE5C11"/>
    <w:rsid w:val="00CF30AD"/>
    <w:rsid w:val="00D0003C"/>
    <w:rsid w:val="00D1586F"/>
    <w:rsid w:val="00D21BD6"/>
    <w:rsid w:val="00D22ACD"/>
    <w:rsid w:val="00D25C00"/>
    <w:rsid w:val="00D624A3"/>
    <w:rsid w:val="00D77CDB"/>
    <w:rsid w:val="00D802BC"/>
    <w:rsid w:val="00D9694A"/>
    <w:rsid w:val="00DA433C"/>
    <w:rsid w:val="00DA5C8D"/>
    <w:rsid w:val="00DB11BB"/>
    <w:rsid w:val="00DC64EB"/>
    <w:rsid w:val="00DE2ED1"/>
    <w:rsid w:val="00DF252B"/>
    <w:rsid w:val="00E06013"/>
    <w:rsid w:val="00E15A7D"/>
    <w:rsid w:val="00E2179A"/>
    <w:rsid w:val="00E219BD"/>
    <w:rsid w:val="00E54DF1"/>
    <w:rsid w:val="00E769BD"/>
    <w:rsid w:val="00E80A5D"/>
    <w:rsid w:val="00E817E8"/>
    <w:rsid w:val="00E82A5D"/>
    <w:rsid w:val="00E91268"/>
    <w:rsid w:val="00EC1AE8"/>
    <w:rsid w:val="00ED0FFE"/>
    <w:rsid w:val="00EE1868"/>
    <w:rsid w:val="00EF258E"/>
    <w:rsid w:val="00F13319"/>
    <w:rsid w:val="00F249FC"/>
    <w:rsid w:val="00F43AE1"/>
    <w:rsid w:val="00F77DC5"/>
    <w:rsid w:val="00F84B2F"/>
    <w:rsid w:val="00F9049F"/>
    <w:rsid w:val="00F94BD9"/>
    <w:rsid w:val="00FA0D3E"/>
    <w:rsid w:val="00FC4C1B"/>
    <w:rsid w:val="00FD3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abic Typesetting" w:eastAsiaTheme="minorHAnsi" w:hAnsi="Arabic Typesetting" w:cs="Arabic Typesetting"/>
        <w:b/>
        <w:bCs/>
        <w:sz w:val="48"/>
        <w:szCs w:val="4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5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D2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2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D2A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D2A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2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D2A59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D2A59"/>
    <w:rPr>
      <w:rFonts w:asciiTheme="majorHAnsi" w:eastAsiaTheme="majorEastAsia" w:hAnsiTheme="majorHAnsi" w:cstheme="majorBidi"/>
      <w:bCs/>
      <w:color w:val="4F81BD" w:themeColor="accent1"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D2A59"/>
    <w:rPr>
      <w:rFonts w:asciiTheme="majorHAnsi" w:eastAsiaTheme="majorEastAsia" w:hAnsiTheme="majorHAnsi" w:cstheme="majorBidi"/>
      <w:bCs/>
      <w:i/>
      <w:iCs/>
      <w:color w:val="4F81BD" w:themeColor="accent1"/>
      <w:sz w:val="32"/>
      <w:szCs w:val="3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A81B54"/>
    <w:pPr>
      <w:spacing w:after="200" w:line="276" w:lineRule="auto"/>
      <w:ind w:left="72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A81B54"/>
    <w:rPr>
      <w:rFonts w:ascii="Calibri" w:eastAsia="Calibri" w:hAnsi="Calibri" w:cs="Arial"/>
      <w:b w:val="0"/>
      <w:bCs w:val="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0F2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F24"/>
    <w:rPr>
      <w:rFonts w:ascii="Segoe UI" w:eastAsia="Times New Roman" w:hAnsi="Segoe UI" w:cs="Segoe UI"/>
      <w:b w:val="0"/>
      <w:bCs w:val="0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E0BC-4ECC-4F42-94B9-BAF23F2F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 DO</dc:creator>
  <cp:lastModifiedBy>AIT IDIR</cp:lastModifiedBy>
  <cp:revision>8</cp:revision>
  <cp:lastPrinted>2019-08-19T14:35:00Z</cp:lastPrinted>
  <dcterms:created xsi:type="dcterms:W3CDTF">2019-08-22T13:17:00Z</dcterms:created>
  <dcterms:modified xsi:type="dcterms:W3CDTF">2019-08-22T13:27:00Z</dcterms:modified>
</cp:coreProperties>
</file>