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7C" w:rsidRPr="00390A1E" w:rsidRDefault="00897B7C" w:rsidP="00203083">
      <w:pPr>
        <w:bidi/>
        <w:spacing w:after="0"/>
        <w:jc w:val="right"/>
        <w:rPr>
          <w:b/>
          <w:bCs/>
          <w:color w:val="000000" w:themeColor="text1"/>
          <w:sz w:val="32"/>
          <w:szCs w:val="32"/>
          <w:lang w:bidi="ar-DZ"/>
        </w:rPr>
      </w:pPr>
    </w:p>
    <w:p w:rsidR="006F02F6" w:rsidRPr="00390A1E" w:rsidRDefault="00DB0B9C" w:rsidP="00203083">
      <w:pPr>
        <w:bidi/>
        <w:spacing w:after="0"/>
        <w:jc w:val="right"/>
        <w:rPr>
          <w:b/>
          <w:bCs/>
          <w:color w:val="000000" w:themeColor="text1"/>
          <w:sz w:val="32"/>
          <w:szCs w:val="32"/>
          <w:lang w:bidi="ar-DZ"/>
        </w:rPr>
      </w:pPr>
      <w:bookmarkStart w:id="0" w:name="_GoBack"/>
      <w:bookmarkEnd w:id="0"/>
      <w:r w:rsidRPr="00390A1E">
        <w:rPr>
          <w:b/>
          <w:bCs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74CABA86" wp14:editId="2062A131">
            <wp:simplePos x="0" y="0"/>
            <wp:positionH relativeFrom="column">
              <wp:posOffset>69850</wp:posOffset>
            </wp:positionH>
            <wp:positionV relativeFrom="paragraph">
              <wp:posOffset>-177165</wp:posOffset>
            </wp:positionV>
            <wp:extent cx="1435100" cy="654050"/>
            <wp:effectExtent l="19050" t="0" r="0" b="0"/>
            <wp:wrapSquare wrapText="bothSides"/>
            <wp:docPr id="4" name="Image 1" descr="Logo Algerie Tele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lgerie Tele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C9F" w:rsidRPr="00390A1E" w:rsidRDefault="00C56913" w:rsidP="00127E91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02CE87AE" wp14:editId="4837DE80">
            <wp:simplePos x="0" y="0"/>
            <wp:positionH relativeFrom="column">
              <wp:posOffset>-1085850</wp:posOffset>
            </wp:positionH>
            <wp:positionV relativeFrom="paragraph">
              <wp:posOffset>-21897975</wp:posOffset>
            </wp:positionV>
            <wp:extent cx="35700" cy="36000"/>
            <wp:effectExtent l="19050" t="0" r="2400" b="0"/>
            <wp:wrapNone/>
            <wp:docPr id="5" name="Image 2" descr="C:\Documents and Settings\Administrateur.SWEET-884DC9832\Bureau\960298_450573091693886_1410182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.SWEET-884DC9832\Bureau\960298_450573091693886_1410182233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9F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اتصالات الجزائر </w:t>
      </w:r>
      <w:r w:rsidR="00127E91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ش.ذ.أ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</w:p>
    <w:p w:rsidR="00AB2F3D" w:rsidRPr="00390A1E" w:rsidRDefault="00DD6C9F" w:rsidP="007E3126">
      <w:pPr>
        <w:tabs>
          <w:tab w:val="right" w:pos="9399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r w:rsidR="00776883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العملية</w:t>
      </w:r>
      <w:r w:rsidR="00400E45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776883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بالبيض</w:t>
      </w:r>
    </w:p>
    <w:p w:rsidR="00DD6C9F" w:rsidRPr="00390A1E" w:rsidRDefault="00C56913" w:rsidP="007E3126">
      <w:pPr>
        <w:tabs>
          <w:tab w:val="right" w:pos="9399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</w:p>
    <w:p w:rsidR="00AB2F3D" w:rsidRPr="00390A1E" w:rsidRDefault="00D83AAD" w:rsidP="007E312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إعـــل</w:t>
      </w:r>
      <w:r w:rsidR="00FB1EB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</w:t>
      </w:r>
      <w:r w:rsidR="0039336D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127E91" w:rsidRPr="00390A1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عن </w:t>
      </w:r>
      <w:r w:rsidR="00F77F20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مناقصة وطنية مفتوحة</w:t>
      </w:r>
      <w:r w:rsidR="00686837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مع اشتراط الحد الأدنى من القدرات</w:t>
      </w:r>
      <w:r w:rsidR="00F77F20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9295E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رقــــم</w:t>
      </w:r>
      <w:r w:rsidR="00F77F20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:</w:t>
      </w:r>
      <w:r w:rsidR="00686837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8137EA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686837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2020</w:t>
      </w:r>
    </w:p>
    <w:p w:rsidR="005D0EDA" w:rsidRPr="00390A1E" w:rsidRDefault="005D0EDA" w:rsidP="005D0EDA">
      <w:pPr>
        <w:bidi/>
        <w:spacing w:after="0" w:line="240" w:lineRule="auto"/>
        <w:ind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ED7C17" w:rsidRPr="00390A1E" w:rsidRDefault="00776883" w:rsidP="005D0EDA">
      <w:pPr>
        <w:bidi/>
        <w:spacing w:after="0" w:line="240" w:lineRule="auto"/>
        <w:ind w:right="851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 بالب</w:t>
      </w:r>
      <w:r w:rsidR="006F02F6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يض عن</w:t>
      </w:r>
      <w:r w:rsidR="00D86F8A" w:rsidRPr="00390A1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D86F8A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مناقصة وطنية مفتوحة مع اشتراط الحد الأدنى من القدرات من </w:t>
      </w:r>
      <w:r w:rsidR="00127E91"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أجل إنجاز</w:t>
      </w:r>
      <w:r w:rsidR="00127E91" w:rsidRPr="00390A1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E647C9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أشغال</w:t>
      </w:r>
      <w:r w:rsidR="00A54689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86837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بناء مقر للمديرية العملية</w:t>
      </w:r>
      <w:r w:rsidR="00A54689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 </w:t>
      </w:r>
      <w:r w:rsidR="00686837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بالبيض</w:t>
      </w:r>
    </w:p>
    <w:p w:rsidR="00A54689" w:rsidRPr="00390A1E" w:rsidRDefault="00A54689" w:rsidP="007E3126">
      <w:pPr>
        <w:bidi/>
        <w:spacing w:after="0" w:line="240" w:lineRule="auto"/>
        <w:ind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ED7C17" w:rsidRPr="00390A1E" w:rsidRDefault="00ED7C17" w:rsidP="0000370F">
      <w:pPr>
        <w:tabs>
          <w:tab w:val="left" w:pos="1194"/>
        </w:tabs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على كل الراغبين </w:t>
      </w:r>
      <w:r w:rsidR="00127E91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eastAsia="ar-SA"/>
        </w:rPr>
        <w:t xml:space="preserve">في </w:t>
      </w:r>
      <w:r w:rsidR="00127E91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المشاركة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في هذه </w:t>
      </w:r>
      <w:r w:rsidR="00D86F8A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المناقصة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من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eastAsia="ar-SA" w:bidi="ar-DZ"/>
        </w:rPr>
        <w:t>ذوي الاختصاص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C020F1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الحائزين على شهادة التخصص و التصنيف و </w:t>
      </w:r>
      <w:r w:rsidR="00DE546E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المهنيين </w:t>
      </w:r>
      <w:r w:rsidR="00DE546E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رقم</w:t>
      </w:r>
      <w:r w:rsidR="00DE546E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686837" w:rsidRPr="00390A1E">
        <w:rPr>
          <w:rFonts w:asciiTheme="majorBidi" w:eastAsia="Segoe UI" w:hAnsiTheme="majorBidi" w:cstheme="majorBidi"/>
          <w:b/>
          <w:bCs/>
          <w:color w:val="000000" w:themeColor="text1"/>
          <w:sz w:val="24"/>
          <w:szCs w:val="24"/>
          <w:rtl/>
          <w:lang w:val="ar-SA" w:eastAsia="ar-SA"/>
        </w:rPr>
        <w:t>4</w:t>
      </w:r>
      <w:r w:rsidR="00DE546E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C020F1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فما فوق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6A7AFF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اختصاص</w:t>
      </w:r>
      <w:r w:rsidR="0068683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6A7AFF" w:rsidRPr="00390A1E">
        <w:rPr>
          <w:rFonts w:asciiTheme="majorBidi" w:eastAsia="Segoe UI" w:hAnsiTheme="majorBidi" w:cstheme="majorBidi"/>
          <w:b/>
          <w:bCs/>
          <w:color w:val="000000" w:themeColor="text1"/>
          <w:sz w:val="24"/>
          <w:szCs w:val="24"/>
          <w:rtl/>
          <w:lang w:val="ar-SA" w:eastAsia="ar-SA"/>
        </w:rPr>
        <w:t>بناء</w:t>
      </w:r>
      <w:r w:rsidR="0068683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و التي قامت ب</w:t>
      </w:r>
      <w:r w:rsidR="0000370F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إ</w:t>
      </w:r>
      <w:r w:rsidR="0068683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نجاز مشروع مماثل في السنوات الثلاث أو الخمس ال</w:t>
      </w:r>
      <w:r w:rsidR="0000370F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أ</w:t>
      </w:r>
      <w:r w:rsidR="00560D7F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خيرة</w:t>
      </w:r>
      <w:r w:rsidR="0068683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التقرب من المديرية العملية لاتصالات الجزائر بالبيض المتواجدة طريق بمركب </w:t>
      </w:r>
      <w:r w:rsidR="008749F1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en-US" w:eastAsia="ar-SA" w:bidi="ar-DZ"/>
        </w:rPr>
        <w:t>ا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محمد </w:t>
      </w:r>
      <w:proofErr w:type="spellStart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بوخبزة</w:t>
      </w:r>
      <w:proofErr w:type="spellEnd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طريق المشرية الصغرى لسحب دفتر الشروط مقابل دفع مبلغ مالي قدره  </w:t>
      </w:r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خمسة </w:t>
      </w:r>
      <w:r w:rsidR="00127E91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آلاف</w:t>
      </w:r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دينار جزائري (</w:t>
      </w:r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5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000 دج) غير </w:t>
      </w:r>
      <w:r w:rsidR="00127E91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قابل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للتعويض</w:t>
      </w:r>
      <w:r w:rsidR="00127E91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،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 </w:t>
      </w:r>
      <w:r w:rsidR="00127E91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 xml:space="preserve">يودع 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eastAsia="ar-SA" w:bidi="ar-DZ"/>
        </w:rPr>
        <w:t xml:space="preserve">في الحساب البنكي الجاري للمديرية بالبيض تحت رقم 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fr-FR"/>
        </w:rPr>
        <w:t>N°001.00726.0300.000.044 Clé 87 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وكالة 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fr-FR"/>
        </w:rPr>
        <w:t>BNA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fr-FR"/>
        </w:rPr>
        <w:t>.</w:t>
      </w:r>
    </w:p>
    <w:p w:rsidR="007E3126" w:rsidRPr="00390A1E" w:rsidRDefault="007E3126" w:rsidP="007E3126">
      <w:pPr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lang w:eastAsia="ar-SA"/>
        </w:rPr>
      </w:pPr>
    </w:p>
    <w:p w:rsidR="00ED7C17" w:rsidRPr="00390A1E" w:rsidRDefault="00ED7C17" w:rsidP="007E3126">
      <w:pPr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يجب أن </w:t>
      </w:r>
      <w:proofErr w:type="gramStart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يحتوى</w:t>
      </w:r>
      <w:proofErr w:type="gramEnd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العرض على:</w:t>
      </w:r>
    </w:p>
    <w:p w:rsidR="00ED7C17" w:rsidRPr="00390A1E" w:rsidRDefault="00ED7C17" w:rsidP="007E312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الملف </w:t>
      </w:r>
      <w:proofErr w:type="gramStart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الإداري :يحتوي</w:t>
      </w:r>
      <w:proofErr w:type="gramEnd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على </w:t>
      </w:r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ملف أصلي إضافة إلى نسختين و يكون العرض على قرص مضغوط.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</w:p>
    <w:p w:rsidR="00ED7C17" w:rsidRPr="00390A1E" w:rsidRDefault="00ED7C17" w:rsidP="007E312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العرض </w:t>
      </w:r>
      <w:proofErr w:type="gramStart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التقني :</w:t>
      </w:r>
      <w:proofErr w:type="gramEnd"/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يحتوي على ملف أصلي إضافة إلى نسختين و يكون العرض على قرص مضغوط</w:t>
      </w:r>
    </w:p>
    <w:p w:rsidR="00ED7C17" w:rsidRPr="00390A1E" w:rsidRDefault="00ED7C17" w:rsidP="007E312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العرض </w:t>
      </w:r>
      <w:proofErr w:type="gramStart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المالي :</w:t>
      </w:r>
      <w:proofErr w:type="gramEnd"/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  <w:r w:rsidR="00C82F20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يحتوي على ملف أصلي إضافة إلى نسختين و يكون العرض على قرص مضغوط .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</w:t>
      </w:r>
    </w:p>
    <w:p w:rsidR="007E3126" w:rsidRPr="00390A1E" w:rsidRDefault="007E3126" w:rsidP="007E3126">
      <w:pPr>
        <w:bidi/>
        <w:spacing w:after="0" w:line="240" w:lineRule="auto"/>
        <w:jc w:val="both"/>
        <w:rPr>
          <w:rFonts w:asciiTheme="majorBidi" w:eastAsia="Segoe UI" w:hAnsiTheme="majorBidi" w:cstheme="majorBidi"/>
          <w:color w:val="000000" w:themeColor="text1"/>
          <w:sz w:val="24"/>
          <w:szCs w:val="24"/>
          <w:lang w:eastAsia="ar-SA"/>
        </w:rPr>
      </w:pPr>
    </w:p>
    <w:p w:rsidR="003D0D64" w:rsidRPr="00390A1E" w:rsidRDefault="00127E91" w:rsidP="00127E91">
      <w:pPr>
        <w:bidi/>
        <w:spacing w:after="0" w:line="240" w:lineRule="auto"/>
        <w:jc w:val="both"/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توضع </w:t>
      </w:r>
      <w:r w:rsidR="00ED7C1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العروض الثلاثة </w:t>
      </w:r>
      <w:r w:rsidR="00FB7BF9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الإداري</w:t>
      </w:r>
      <w:r w:rsidR="00ED7C1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التقني والمالي</w:t>
      </w:r>
      <w:r w:rsidR="00FB7BF9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في </w:t>
      </w:r>
      <w:r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أظرفة</w:t>
      </w:r>
      <w:r w:rsidR="00FB7BF9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مغلقة و متفرقة ولا يكتب عليها اسم المتعامل أو المشارك </w:t>
      </w:r>
      <w:r w:rsidR="00DA5BB9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ومرجع العرض.</w:t>
      </w:r>
    </w:p>
    <w:p w:rsidR="007E3126" w:rsidRPr="00390A1E" w:rsidRDefault="007E3126" w:rsidP="007E3126">
      <w:pPr>
        <w:bidi/>
        <w:spacing w:after="0" w:line="240" w:lineRule="auto"/>
        <w:jc w:val="both"/>
        <w:rPr>
          <w:rFonts w:asciiTheme="majorBidi" w:eastAsia="Segoe UI" w:hAnsiTheme="majorBidi" w:cstheme="majorBidi"/>
          <w:color w:val="000000" w:themeColor="text1"/>
          <w:sz w:val="24"/>
          <w:szCs w:val="24"/>
          <w:lang w:eastAsia="ar-SA"/>
        </w:rPr>
      </w:pPr>
    </w:p>
    <w:p w:rsidR="00BC52C1" w:rsidRPr="00390A1E" w:rsidRDefault="00DA5BB9" w:rsidP="0000370F">
      <w:pPr>
        <w:bidi/>
        <w:spacing w:after="0" w:line="240" w:lineRule="auto"/>
        <w:jc w:val="both"/>
        <w:rPr>
          <w:rFonts w:asciiTheme="majorBidi" w:eastAsia="Segoe UI" w:hAnsiTheme="majorBidi" w:cstheme="majorBidi"/>
          <w:color w:val="000000" w:themeColor="text1"/>
          <w:sz w:val="24"/>
          <w:szCs w:val="24"/>
          <w:lang w:val="en-US" w:eastAsia="ar-SA"/>
        </w:rPr>
      </w:pP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توضع ال</w:t>
      </w:r>
      <w:r w:rsidR="0000370F" w:rsidRPr="00390A1E">
        <w:rPr>
          <w:rFonts w:asciiTheme="majorBidi" w:eastAsia="Segoe UI" w:hAnsiTheme="majorBidi" w:cstheme="majorBidi" w:hint="cs"/>
          <w:color w:val="000000" w:themeColor="text1"/>
          <w:sz w:val="24"/>
          <w:szCs w:val="24"/>
          <w:rtl/>
          <w:lang w:val="ar-SA" w:eastAsia="ar-SA"/>
        </w:rPr>
        <w:t>أ</w:t>
      </w:r>
      <w:r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ظرفة </w:t>
      </w:r>
      <w:r w:rsidR="00ED7C17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 xml:space="preserve"> بالوثائق المطلوبة المدونة في دفتر الشر</w:t>
      </w:r>
      <w:r w:rsidR="00E815B5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val="ar-SA" w:eastAsia="ar-SA"/>
        </w:rPr>
        <w:t>وط وتدرج في ظرف واحد ويكتب عليه</w:t>
      </w:r>
      <w:r w:rsidR="00E815B5" w:rsidRPr="00390A1E">
        <w:rPr>
          <w:rFonts w:asciiTheme="majorBidi" w:eastAsia="Segoe UI" w:hAnsiTheme="majorBidi" w:cstheme="majorBidi"/>
          <w:color w:val="000000" w:themeColor="text1"/>
          <w:sz w:val="24"/>
          <w:szCs w:val="24"/>
          <w:lang w:val="en-US" w:eastAsia="ar-SA"/>
        </w:rPr>
        <w:t>:</w:t>
      </w:r>
    </w:p>
    <w:p w:rsidR="00CD336A" w:rsidRPr="00390A1E" w:rsidRDefault="00CD336A" w:rsidP="007E3126">
      <w:pPr>
        <w:pStyle w:val="Paragraphedelis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</w:t>
      </w:r>
    </w:p>
    <w:p w:rsidR="00A14848" w:rsidRPr="00390A1E" w:rsidRDefault="00E815B5" w:rsidP="007E3126">
      <w:pPr>
        <w:bidi/>
        <w:spacing w:after="0" w:line="240" w:lineRule="auto"/>
        <w:ind w:left="1252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                                  </w:t>
      </w:r>
      <w:r w:rsidR="009274EB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</w:t>
      </w:r>
      <w:r w:rsidR="00EF3034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E647C9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</w:t>
      </w:r>
      <w:r w:rsidR="00C020F1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مناقصة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لا يفتح </w:t>
      </w:r>
    </w:p>
    <w:p w:rsidR="00CD336A" w:rsidRPr="00390A1E" w:rsidRDefault="00C020F1" w:rsidP="00127E91">
      <w:pPr>
        <w:bidi/>
        <w:spacing w:after="0" w:line="240" w:lineRule="auto"/>
        <w:ind w:left="827" w:right="85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                                  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r w:rsidR="00E647C9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27E91" w:rsidRPr="00390A1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إنجاز</w:t>
      </w:r>
      <w:r w:rsidR="00127E91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B7BF9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مقر للمديرية </w:t>
      </w:r>
      <w:proofErr w:type="gramStart"/>
      <w:r w:rsidR="00FB7BF9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العملية </w:t>
      </w:r>
      <w:r w:rsidR="00E647C9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CD336A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بالبيض</w:t>
      </w:r>
      <w:proofErr w:type="gramEnd"/>
    </w:p>
    <w:p w:rsidR="00FB1EBC" w:rsidRPr="00390A1E" w:rsidRDefault="00E647C9" w:rsidP="007E3126">
      <w:pPr>
        <w:tabs>
          <w:tab w:val="left" w:pos="3420"/>
          <w:tab w:val="center" w:pos="5433"/>
        </w:tabs>
        <w:bidi/>
        <w:spacing w:after="0" w:line="240" w:lineRule="auto"/>
        <w:ind w:left="1252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</w:p>
    <w:p w:rsidR="00127E91" w:rsidRPr="00390A1E" w:rsidRDefault="00127E91" w:rsidP="00127E9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 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آخر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14848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أجل </w:t>
      </w:r>
      <w:r w:rsidR="00802823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لإبداع</w:t>
      </w:r>
      <w:r w:rsidR="00A14848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 </w:t>
      </w:r>
      <w:r w:rsidR="00C020F1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بخمسة عشر يوما </w:t>
      </w:r>
      <w:r w:rsidR="0023557C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C020F1" w:rsidRPr="00390A1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15</w:t>
      </w:r>
      <w:r w:rsidR="0023557C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E647C9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يوما </w:t>
      </w:r>
      <w:r w:rsidR="0023557C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ابتداء من أول يوم لصدور هذا </w:t>
      </w:r>
      <w:r w:rsidR="00802823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الإعلان</w:t>
      </w:r>
      <w:r w:rsidR="005B28A6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في الصحف الوطنية.</w:t>
      </w:r>
      <w:r w:rsidR="005B28A6" w:rsidRPr="00390A1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127E91" w:rsidRPr="00390A1E" w:rsidRDefault="00127E91" w:rsidP="00127E9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 </w:t>
      </w:r>
      <w:r w:rsidR="008137EA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تاريخ فتح العروض في اليوم الموافق لانتهاء 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ي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داعها </w:t>
      </w:r>
      <w:r w:rsidR="008137EA"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على الساعة الثانية (14:00) بعد الزوال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127E91" w:rsidRPr="00390A1E" w:rsidRDefault="008137EA" w:rsidP="00127E9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حالة تزامن هذا اليوم مع يوم العطلة يؤجل إلى اليوم الموالي بمقر المديرية العملية لاتصالات الجزائر بالبيض في نفس الساعة</w:t>
      </w:r>
      <w:r w:rsidR="00127E91"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127E91" w:rsidRPr="00390A1E" w:rsidRDefault="00127E91" w:rsidP="00127E9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يعتبر هذا دعوة لحضور العارضين 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لحضور عملية 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فتح العروض التقنية والمالية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،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مع التزام المشاركين بالعروض المقدمة لمدة 180</w:t>
      </w:r>
      <w:r w:rsidRPr="00390A1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390A1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يوما.</w:t>
      </w:r>
    </w:p>
    <w:p w:rsidR="007E3126" w:rsidRPr="00390A1E" w:rsidRDefault="007E3126" w:rsidP="007E31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D83AAD" w:rsidRPr="00390A1E" w:rsidRDefault="00D83AAD" w:rsidP="007E3126">
      <w:pPr>
        <w:pStyle w:val="Paragraphedeliste"/>
        <w:bidi/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825A1C" w:rsidRPr="00390A1E" w:rsidRDefault="00E647C9" w:rsidP="007E3126">
      <w:pPr>
        <w:pStyle w:val="Paragraphedeliste"/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</w:t>
      </w:r>
      <w:r w:rsidR="0023557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</w:t>
      </w:r>
      <w:r w:rsidR="0023557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مدي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ــــــ</w:t>
      </w:r>
      <w:r w:rsidR="0023557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 الع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</w:t>
      </w:r>
      <w:r w:rsidR="0023557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</w:t>
      </w:r>
      <w:r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</w:t>
      </w:r>
      <w:r w:rsidR="0023557C" w:rsidRPr="00390A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 </w:t>
      </w:r>
    </w:p>
    <w:sectPr w:rsidR="00825A1C" w:rsidRPr="00390A1E" w:rsidSect="0020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DD2"/>
    <w:multiLevelType w:val="hybridMultilevel"/>
    <w:tmpl w:val="ADBA40D6"/>
    <w:lvl w:ilvl="0" w:tplc="A8845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0F5"/>
    <w:multiLevelType w:val="hybridMultilevel"/>
    <w:tmpl w:val="ABA8FE72"/>
    <w:lvl w:ilvl="0" w:tplc="8B62C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F95"/>
    <w:multiLevelType w:val="hybridMultilevel"/>
    <w:tmpl w:val="8918CCE8"/>
    <w:lvl w:ilvl="0" w:tplc="6FA2F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BDE"/>
    <w:multiLevelType w:val="hybridMultilevel"/>
    <w:tmpl w:val="BCEA034E"/>
    <w:lvl w:ilvl="0" w:tplc="552E61D0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24017E1F"/>
    <w:multiLevelType w:val="hybridMultilevel"/>
    <w:tmpl w:val="940AEA74"/>
    <w:lvl w:ilvl="0" w:tplc="040C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692" w:hanging="360"/>
      </w:pPr>
    </w:lvl>
    <w:lvl w:ilvl="2" w:tplc="040C001B" w:tentative="1">
      <w:start w:val="1"/>
      <w:numFmt w:val="lowerRoman"/>
      <w:lvlText w:val="%3."/>
      <w:lvlJc w:val="right"/>
      <w:pPr>
        <w:ind w:left="3412" w:hanging="180"/>
      </w:pPr>
    </w:lvl>
    <w:lvl w:ilvl="3" w:tplc="040C000F" w:tentative="1">
      <w:start w:val="1"/>
      <w:numFmt w:val="decimal"/>
      <w:lvlText w:val="%4."/>
      <w:lvlJc w:val="left"/>
      <w:pPr>
        <w:ind w:left="4132" w:hanging="360"/>
      </w:pPr>
    </w:lvl>
    <w:lvl w:ilvl="4" w:tplc="040C0019" w:tentative="1">
      <w:start w:val="1"/>
      <w:numFmt w:val="lowerLetter"/>
      <w:lvlText w:val="%5."/>
      <w:lvlJc w:val="left"/>
      <w:pPr>
        <w:ind w:left="4852" w:hanging="360"/>
      </w:pPr>
    </w:lvl>
    <w:lvl w:ilvl="5" w:tplc="040C001B" w:tentative="1">
      <w:start w:val="1"/>
      <w:numFmt w:val="lowerRoman"/>
      <w:lvlText w:val="%6."/>
      <w:lvlJc w:val="right"/>
      <w:pPr>
        <w:ind w:left="5572" w:hanging="180"/>
      </w:pPr>
    </w:lvl>
    <w:lvl w:ilvl="6" w:tplc="040C000F" w:tentative="1">
      <w:start w:val="1"/>
      <w:numFmt w:val="decimal"/>
      <w:lvlText w:val="%7."/>
      <w:lvlJc w:val="left"/>
      <w:pPr>
        <w:ind w:left="6292" w:hanging="360"/>
      </w:pPr>
    </w:lvl>
    <w:lvl w:ilvl="7" w:tplc="040C0019" w:tentative="1">
      <w:start w:val="1"/>
      <w:numFmt w:val="lowerLetter"/>
      <w:lvlText w:val="%8."/>
      <w:lvlJc w:val="left"/>
      <w:pPr>
        <w:ind w:left="7012" w:hanging="360"/>
      </w:pPr>
    </w:lvl>
    <w:lvl w:ilvl="8" w:tplc="040C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5" w15:restartNumberingAfterBreak="0">
    <w:nsid w:val="3E4A6856"/>
    <w:multiLevelType w:val="hybridMultilevel"/>
    <w:tmpl w:val="37284334"/>
    <w:lvl w:ilvl="0" w:tplc="1616B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394F"/>
    <w:multiLevelType w:val="hybridMultilevel"/>
    <w:tmpl w:val="84701EC2"/>
    <w:lvl w:ilvl="0" w:tplc="040C000F">
      <w:start w:val="1"/>
      <w:numFmt w:val="decimal"/>
      <w:lvlText w:val="%1."/>
      <w:lvlJc w:val="left"/>
      <w:pPr>
        <w:ind w:left="1972" w:hanging="360"/>
      </w:pPr>
    </w:lvl>
    <w:lvl w:ilvl="1" w:tplc="040C0019" w:tentative="1">
      <w:start w:val="1"/>
      <w:numFmt w:val="lowerLetter"/>
      <w:lvlText w:val="%2."/>
      <w:lvlJc w:val="left"/>
      <w:pPr>
        <w:ind w:left="2692" w:hanging="360"/>
      </w:pPr>
    </w:lvl>
    <w:lvl w:ilvl="2" w:tplc="040C001B" w:tentative="1">
      <w:start w:val="1"/>
      <w:numFmt w:val="lowerRoman"/>
      <w:lvlText w:val="%3."/>
      <w:lvlJc w:val="right"/>
      <w:pPr>
        <w:ind w:left="3412" w:hanging="180"/>
      </w:pPr>
    </w:lvl>
    <w:lvl w:ilvl="3" w:tplc="040C000F" w:tentative="1">
      <w:start w:val="1"/>
      <w:numFmt w:val="decimal"/>
      <w:lvlText w:val="%4."/>
      <w:lvlJc w:val="left"/>
      <w:pPr>
        <w:ind w:left="4132" w:hanging="360"/>
      </w:pPr>
    </w:lvl>
    <w:lvl w:ilvl="4" w:tplc="040C0019" w:tentative="1">
      <w:start w:val="1"/>
      <w:numFmt w:val="lowerLetter"/>
      <w:lvlText w:val="%5."/>
      <w:lvlJc w:val="left"/>
      <w:pPr>
        <w:ind w:left="4852" w:hanging="360"/>
      </w:pPr>
    </w:lvl>
    <w:lvl w:ilvl="5" w:tplc="040C001B" w:tentative="1">
      <w:start w:val="1"/>
      <w:numFmt w:val="lowerRoman"/>
      <w:lvlText w:val="%6."/>
      <w:lvlJc w:val="right"/>
      <w:pPr>
        <w:ind w:left="5572" w:hanging="180"/>
      </w:pPr>
    </w:lvl>
    <w:lvl w:ilvl="6" w:tplc="040C000F" w:tentative="1">
      <w:start w:val="1"/>
      <w:numFmt w:val="decimal"/>
      <w:lvlText w:val="%7."/>
      <w:lvlJc w:val="left"/>
      <w:pPr>
        <w:ind w:left="6292" w:hanging="360"/>
      </w:pPr>
    </w:lvl>
    <w:lvl w:ilvl="7" w:tplc="040C0019" w:tentative="1">
      <w:start w:val="1"/>
      <w:numFmt w:val="lowerLetter"/>
      <w:lvlText w:val="%8."/>
      <w:lvlJc w:val="left"/>
      <w:pPr>
        <w:ind w:left="7012" w:hanging="360"/>
      </w:pPr>
    </w:lvl>
    <w:lvl w:ilvl="8" w:tplc="040C001B" w:tentative="1">
      <w:start w:val="1"/>
      <w:numFmt w:val="lowerRoman"/>
      <w:lvlText w:val="%9."/>
      <w:lvlJc w:val="right"/>
      <w:pPr>
        <w:ind w:left="77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9F"/>
    <w:rsid w:val="0000370F"/>
    <w:rsid w:val="00014FA7"/>
    <w:rsid w:val="00062930"/>
    <w:rsid w:val="00071C25"/>
    <w:rsid w:val="000A1486"/>
    <w:rsid w:val="000B3DF0"/>
    <w:rsid w:val="000E5D90"/>
    <w:rsid w:val="000E747C"/>
    <w:rsid w:val="001220BF"/>
    <w:rsid w:val="00127E91"/>
    <w:rsid w:val="00144CB4"/>
    <w:rsid w:val="001517CD"/>
    <w:rsid w:val="001578ED"/>
    <w:rsid w:val="00166D79"/>
    <w:rsid w:val="001879DE"/>
    <w:rsid w:val="001A4C0A"/>
    <w:rsid w:val="001C26FF"/>
    <w:rsid w:val="00203083"/>
    <w:rsid w:val="00213508"/>
    <w:rsid w:val="00234E67"/>
    <w:rsid w:val="0023557C"/>
    <w:rsid w:val="00242CAB"/>
    <w:rsid w:val="002446CF"/>
    <w:rsid w:val="002572D0"/>
    <w:rsid w:val="00276A00"/>
    <w:rsid w:val="00294A03"/>
    <w:rsid w:val="002A0D08"/>
    <w:rsid w:val="003273BF"/>
    <w:rsid w:val="003649F3"/>
    <w:rsid w:val="00377378"/>
    <w:rsid w:val="00390A1E"/>
    <w:rsid w:val="00392006"/>
    <w:rsid w:val="0039336D"/>
    <w:rsid w:val="003A6F66"/>
    <w:rsid w:val="003C2BC1"/>
    <w:rsid w:val="003D0D64"/>
    <w:rsid w:val="003D45B5"/>
    <w:rsid w:val="003F47AE"/>
    <w:rsid w:val="00400E45"/>
    <w:rsid w:val="00404F43"/>
    <w:rsid w:val="00415669"/>
    <w:rsid w:val="00446244"/>
    <w:rsid w:val="00474B58"/>
    <w:rsid w:val="004935E5"/>
    <w:rsid w:val="004A707A"/>
    <w:rsid w:val="004A7BDC"/>
    <w:rsid w:val="004B16EA"/>
    <w:rsid w:val="004B187D"/>
    <w:rsid w:val="005241E7"/>
    <w:rsid w:val="00560D7F"/>
    <w:rsid w:val="00563597"/>
    <w:rsid w:val="0059553B"/>
    <w:rsid w:val="005A4381"/>
    <w:rsid w:val="005B0193"/>
    <w:rsid w:val="005B28A6"/>
    <w:rsid w:val="005C1885"/>
    <w:rsid w:val="005C3AE9"/>
    <w:rsid w:val="005C55CA"/>
    <w:rsid w:val="005D0EDA"/>
    <w:rsid w:val="005D20A5"/>
    <w:rsid w:val="005E28B6"/>
    <w:rsid w:val="006066A1"/>
    <w:rsid w:val="006170C8"/>
    <w:rsid w:val="00664946"/>
    <w:rsid w:val="006727C4"/>
    <w:rsid w:val="006861B8"/>
    <w:rsid w:val="00686837"/>
    <w:rsid w:val="006878E1"/>
    <w:rsid w:val="006A527B"/>
    <w:rsid w:val="006A7AFF"/>
    <w:rsid w:val="006B07F6"/>
    <w:rsid w:val="006E31D7"/>
    <w:rsid w:val="006F02F6"/>
    <w:rsid w:val="00702F66"/>
    <w:rsid w:val="00715923"/>
    <w:rsid w:val="007223E7"/>
    <w:rsid w:val="007226C6"/>
    <w:rsid w:val="00776883"/>
    <w:rsid w:val="00781E62"/>
    <w:rsid w:val="007B7FE7"/>
    <w:rsid w:val="007D5277"/>
    <w:rsid w:val="007D6518"/>
    <w:rsid w:val="007E3126"/>
    <w:rsid w:val="00800B2E"/>
    <w:rsid w:val="00802823"/>
    <w:rsid w:val="008046C9"/>
    <w:rsid w:val="00804DA7"/>
    <w:rsid w:val="00805E6B"/>
    <w:rsid w:val="00812EDA"/>
    <w:rsid w:val="008137EA"/>
    <w:rsid w:val="00820A70"/>
    <w:rsid w:val="008210C2"/>
    <w:rsid w:val="00825A1C"/>
    <w:rsid w:val="00831973"/>
    <w:rsid w:val="00841BA7"/>
    <w:rsid w:val="0085296E"/>
    <w:rsid w:val="008749F1"/>
    <w:rsid w:val="00875AA9"/>
    <w:rsid w:val="00897B7C"/>
    <w:rsid w:val="008E4D40"/>
    <w:rsid w:val="008E6637"/>
    <w:rsid w:val="008F494D"/>
    <w:rsid w:val="00904E66"/>
    <w:rsid w:val="00917F98"/>
    <w:rsid w:val="00921CB4"/>
    <w:rsid w:val="009274EB"/>
    <w:rsid w:val="009276A2"/>
    <w:rsid w:val="009631DB"/>
    <w:rsid w:val="00966D2A"/>
    <w:rsid w:val="009839A3"/>
    <w:rsid w:val="00983F5D"/>
    <w:rsid w:val="0099212A"/>
    <w:rsid w:val="009A348D"/>
    <w:rsid w:val="009C1417"/>
    <w:rsid w:val="009E0939"/>
    <w:rsid w:val="009E0C79"/>
    <w:rsid w:val="00A052FE"/>
    <w:rsid w:val="00A12E91"/>
    <w:rsid w:val="00A14848"/>
    <w:rsid w:val="00A23E82"/>
    <w:rsid w:val="00A304EE"/>
    <w:rsid w:val="00A310B1"/>
    <w:rsid w:val="00A54689"/>
    <w:rsid w:val="00A5629D"/>
    <w:rsid w:val="00A738F4"/>
    <w:rsid w:val="00A8703D"/>
    <w:rsid w:val="00A90D85"/>
    <w:rsid w:val="00AB2F3D"/>
    <w:rsid w:val="00AC41A4"/>
    <w:rsid w:val="00AF046F"/>
    <w:rsid w:val="00B301FB"/>
    <w:rsid w:val="00B50611"/>
    <w:rsid w:val="00B57A5D"/>
    <w:rsid w:val="00B9295E"/>
    <w:rsid w:val="00BB2214"/>
    <w:rsid w:val="00BB35BB"/>
    <w:rsid w:val="00BB66AD"/>
    <w:rsid w:val="00BC52C1"/>
    <w:rsid w:val="00C01DE2"/>
    <w:rsid w:val="00C020F1"/>
    <w:rsid w:val="00C02637"/>
    <w:rsid w:val="00C135BE"/>
    <w:rsid w:val="00C418D0"/>
    <w:rsid w:val="00C56913"/>
    <w:rsid w:val="00C700F7"/>
    <w:rsid w:val="00C71790"/>
    <w:rsid w:val="00C82F20"/>
    <w:rsid w:val="00C8394E"/>
    <w:rsid w:val="00CA3BC2"/>
    <w:rsid w:val="00CB5182"/>
    <w:rsid w:val="00CC7817"/>
    <w:rsid w:val="00CD336A"/>
    <w:rsid w:val="00CD40AC"/>
    <w:rsid w:val="00D2530E"/>
    <w:rsid w:val="00D46F02"/>
    <w:rsid w:val="00D6169F"/>
    <w:rsid w:val="00D83AAD"/>
    <w:rsid w:val="00D86F8A"/>
    <w:rsid w:val="00D96F73"/>
    <w:rsid w:val="00DA5BB9"/>
    <w:rsid w:val="00DB0B9C"/>
    <w:rsid w:val="00DC0A98"/>
    <w:rsid w:val="00DD6C9F"/>
    <w:rsid w:val="00DD7EAB"/>
    <w:rsid w:val="00DE546E"/>
    <w:rsid w:val="00DF6F5B"/>
    <w:rsid w:val="00E0438C"/>
    <w:rsid w:val="00E05824"/>
    <w:rsid w:val="00E3575B"/>
    <w:rsid w:val="00E40520"/>
    <w:rsid w:val="00E647C9"/>
    <w:rsid w:val="00E815B5"/>
    <w:rsid w:val="00E84255"/>
    <w:rsid w:val="00E87A00"/>
    <w:rsid w:val="00E9044C"/>
    <w:rsid w:val="00EC1998"/>
    <w:rsid w:val="00ED7C17"/>
    <w:rsid w:val="00EF3034"/>
    <w:rsid w:val="00F35427"/>
    <w:rsid w:val="00F4098E"/>
    <w:rsid w:val="00F43DA0"/>
    <w:rsid w:val="00F62F6A"/>
    <w:rsid w:val="00F77F20"/>
    <w:rsid w:val="00FB1EBC"/>
    <w:rsid w:val="00FB4165"/>
    <w:rsid w:val="00FB663E"/>
    <w:rsid w:val="00FB7BF9"/>
    <w:rsid w:val="00FE625E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ABA5-BD13-4154-9590-B54A375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C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C71E-061F-477A-81A5-450331C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3</cp:revision>
  <cp:lastPrinted>2020-02-12T13:22:00Z</cp:lastPrinted>
  <dcterms:created xsi:type="dcterms:W3CDTF">2020-02-17T14:34:00Z</dcterms:created>
  <dcterms:modified xsi:type="dcterms:W3CDTF">2020-02-18T13:28:00Z</dcterms:modified>
</cp:coreProperties>
</file>